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41815" w14:textId="31370431" w:rsidR="00E556FA" w:rsidRPr="00945893" w:rsidRDefault="00547F26">
      <w:pPr>
        <w:rPr>
          <w:rFonts w:cstheme="minorHAnsi"/>
          <w:b/>
          <w:bCs/>
          <w:sz w:val="28"/>
          <w:szCs w:val="28"/>
        </w:rPr>
      </w:pPr>
      <w:r w:rsidRPr="00945893">
        <w:rPr>
          <w:rFonts w:cstheme="minorHAnsi"/>
          <w:b/>
          <w:bCs/>
          <w:sz w:val="28"/>
          <w:szCs w:val="28"/>
        </w:rPr>
        <w:t>AMENDMENTS</w:t>
      </w:r>
      <w:r w:rsidR="006B61BB" w:rsidRPr="00945893">
        <w:rPr>
          <w:rFonts w:cstheme="minorHAnsi"/>
          <w:b/>
          <w:bCs/>
          <w:sz w:val="28"/>
          <w:szCs w:val="28"/>
        </w:rPr>
        <w:t xml:space="preserve"> TO BY LAWS </w:t>
      </w:r>
      <w:r w:rsidR="00B86A0E" w:rsidRPr="00945893">
        <w:rPr>
          <w:rFonts w:cstheme="minorHAnsi"/>
          <w:b/>
          <w:bCs/>
          <w:sz w:val="28"/>
          <w:szCs w:val="28"/>
        </w:rPr>
        <w:t>APPROVED BY COUNCIL</w:t>
      </w:r>
    </w:p>
    <w:p w14:paraId="03DF23A3" w14:textId="671F4826" w:rsidR="006B61BB" w:rsidRPr="001C596A" w:rsidRDefault="006B61BB">
      <w:pPr>
        <w:rPr>
          <w:rFonts w:cstheme="minorHAnsi"/>
          <w:sz w:val="24"/>
          <w:szCs w:val="24"/>
        </w:rPr>
      </w:pPr>
      <w:r w:rsidRPr="001C596A">
        <w:rPr>
          <w:rFonts w:cstheme="minorHAnsi"/>
          <w:sz w:val="24"/>
          <w:szCs w:val="24"/>
        </w:rPr>
        <w:t>Clause 43 (3)(c) of the Constitution allows the Council to make, amend, replace By-laws which is their opinion are necessary or desirable for the control of the administration and management of the Society’s affairs. Clause 78 provides that a resolution of a general meeting of the Society may amend, repeal or replace any By-law made by the Council.</w:t>
      </w:r>
      <w:r w:rsidR="00F54861" w:rsidRPr="001C596A">
        <w:rPr>
          <w:rFonts w:cstheme="minorHAnsi"/>
          <w:sz w:val="24"/>
          <w:szCs w:val="24"/>
        </w:rPr>
        <w:t xml:space="preserve"> </w:t>
      </w:r>
    </w:p>
    <w:p w14:paraId="7BA596CE" w14:textId="53C7756A" w:rsidR="00F54861" w:rsidRPr="001C596A" w:rsidRDefault="00F54861">
      <w:pPr>
        <w:rPr>
          <w:rFonts w:cstheme="minorHAnsi"/>
          <w:sz w:val="24"/>
          <w:szCs w:val="24"/>
        </w:rPr>
      </w:pPr>
      <w:r w:rsidRPr="001C596A">
        <w:rPr>
          <w:rFonts w:cstheme="minorHAnsi"/>
          <w:sz w:val="24"/>
          <w:szCs w:val="24"/>
        </w:rPr>
        <w:t xml:space="preserve">Council has considered a number of changes to the By-laws </w:t>
      </w:r>
      <w:r w:rsidR="009052B3">
        <w:rPr>
          <w:rFonts w:cstheme="minorHAnsi"/>
          <w:sz w:val="24"/>
          <w:szCs w:val="24"/>
        </w:rPr>
        <w:t xml:space="preserve">as </w:t>
      </w:r>
      <w:r w:rsidRPr="001C596A">
        <w:rPr>
          <w:rFonts w:cstheme="minorHAnsi"/>
          <w:sz w:val="24"/>
          <w:szCs w:val="24"/>
        </w:rPr>
        <w:t>proposed by various Committees and has approved the following:</w:t>
      </w:r>
    </w:p>
    <w:p w14:paraId="1200C177" w14:textId="5598C156" w:rsidR="00B177B0" w:rsidRPr="001C596A" w:rsidRDefault="00B177B0" w:rsidP="00B177B0">
      <w:pPr>
        <w:spacing w:after="0" w:line="240" w:lineRule="auto"/>
        <w:rPr>
          <w:rFonts w:eastAsia="Times New Roman" w:cstheme="minorHAnsi"/>
          <w:kern w:val="0"/>
          <w:sz w:val="24"/>
          <w:szCs w:val="24"/>
          <w:lang w:eastAsia="en-AU"/>
          <w14:ligatures w14:val="none"/>
        </w:rPr>
      </w:pPr>
      <w:r w:rsidRPr="001C596A">
        <w:rPr>
          <w:rFonts w:eastAsia="Times New Roman" w:cstheme="minorHAnsi"/>
          <w:b/>
          <w:bCs/>
          <w:kern w:val="0"/>
          <w:sz w:val="24"/>
          <w:szCs w:val="24"/>
          <w:lang w:eastAsia="en-AU"/>
          <w14:ligatures w14:val="none"/>
        </w:rPr>
        <w:t xml:space="preserve">By-law </w:t>
      </w:r>
      <w:r w:rsidR="00A03162">
        <w:rPr>
          <w:rFonts w:eastAsia="Times New Roman" w:cstheme="minorHAnsi"/>
          <w:b/>
          <w:bCs/>
          <w:kern w:val="0"/>
          <w:sz w:val="24"/>
          <w:szCs w:val="24"/>
          <w:lang w:eastAsia="en-AU"/>
          <w14:ligatures w14:val="none"/>
        </w:rPr>
        <w:t>No</w:t>
      </w:r>
      <w:r w:rsidR="00231B09">
        <w:rPr>
          <w:rFonts w:eastAsia="Times New Roman" w:cstheme="minorHAnsi"/>
          <w:b/>
          <w:bCs/>
          <w:kern w:val="0"/>
          <w:sz w:val="24"/>
          <w:szCs w:val="24"/>
          <w:lang w:eastAsia="en-AU"/>
          <w14:ligatures w14:val="none"/>
        </w:rPr>
        <w:t xml:space="preserve"> </w:t>
      </w:r>
      <w:r w:rsidRPr="001C596A">
        <w:rPr>
          <w:rFonts w:eastAsia="Times New Roman" w:cstheme="minorHAnsi"/>
          <w:b/>
          <w:bCs/>
          <w:kern w:val="0"/>
          <w:sz w:val="24"/>
          <w:szCs w:val="24"/>
          <w:lang w:eastAsia="en-AU"/>
          <w14:ligatures w14:val="none"/>
        </w:rPr>
        <w:t>1:  Categories of membership, subscriptions and fees</w:t>
      </w:r>
      <w:r w:rsidRPr="001C596A">
        <w:rPr>
          <w:rFonts w:eastAsia="Times New Roman" w:cstheme="minorHAnsi"/>
          <w:kern w:val="0"/>
          <w:sz w:val="24"/>
          <w:szCs w:val="24"/>
          <w:lang w:eastAsia="en-AU"/>
          <w14:ligatures w14:val="none"/>
        </w:rPr>
        <w:t xml:space="preserve"> </w:t>
      </w:r>
    </w:p>
    <w:p w14:paraId="7AFE7573" w14:textId="77777777" w:rsidR="00547F26" w:rsidRDefault="00547F26" w:rsidP="00B177B0">
      <w:pPr>
        <w:spacing w:after="0" w:line="240" w:lineRule="auto"/>
        <w:rPr>
          <w:rFonts w:eastAsia="Times New Roman" w:cstheme="minorHAnsi"/>
          <w:kern w:val="0"/>
          <w:sz w:val="24"/>
          <w:szCs w:val="24"/>
          <w:lang w:eastAsia="en-AU"/>
          <w14:ligatures w14:val="none"/>
        </w:rPr>
      </w:pPr>
    </w:p>
    <w:p w14:paraId="2E4759A2" w14:textId="2EEDFC8D" w:rsidR="00B177B0" w:rsidRPr="001C596A" w:rsidRDefault="00B177B0" w:rsidP="00B177B0">
      <w:pPr>
        <w:spacing w:after="0" w:line="240" w:lineRule="auto"/>
        <w:rPr>
          <w:rFonts w:eastAsia="Times New Roman" w:cstheme="minorHAnsi"/>
          <w:kern w:val="0"/>
          <w:sz w:val="24"/>
          <w:szCs w:val="24"/>
          <w:lang w:eastAsia="en-AU"/>
          <w14:ligatures w14:val="none"/>
        </w:rPr>
      </w:pPr>
      <w:r w:rsidRPr="001C596A">
        <w:rPr>
          <w:rFonts w:eastAsia="Times New Roman" w:cstheme="minorHAnsi"/>
          <w:kern w:val="0"/>
          <w:sz w:val="24"/>
          <w:szCs w:val="24"/>
          <w:lang w:eastAsia="en-AU"/>
          <w14:ligatures w14:val="none"/>
        </w:rPr>
        <w:t>It is resolved by the RHSV Council on 28 February 2023, that the following are the Society’s</w:t>
      </w:r>
      <w:r w:rsidR="00914D5B" w:rsidRPr="001C596A">
        <w:rPr>
          <w:rFonts w:eastAsia="Times New Roman" w:cstheme="minorHAnsi"/>
          <w:kern w:val="0"/>
          <w:sz w:val="24"/>
          <w:szCs w:val="24"/>
          <w:lang w:eastAsia="en-AU"/>
          <w14:ligatures w14:val="none"/>
        </w:rPr>
        <w:t xml:space="preserve"> </w:t>
      </w:r>
      <w:r w:rsidRPr="001C596A">
        <w:rPr>
          <w:rFonts w:eastAsia="Times New Roman" w:cstheme="minorHAnsi"/>
          <w:kern w:val="0"/>
          <w:sz w:val="24"/>
          <w:szCs w:val="24"/>
          <w:lang w:eastAsia="en-AU"/>
          <w14:ligatures w14:val="none"/>
        </w:rPr>
        <w:t>membership</w:t>
      </w:r>
      <w:r w:rsidR="00914D5B" w:rsidRPr="001C596A">
        <w:rPr>
          <w:rFonts w:eastAsia="Times New Roman" w:cstheme="minorHAnsi"/>
          <w:kern w:val="0"/>
          <w:sz w:val="24"/>
          <w:szCs w:val="24"/>
          <w:lang w:eastAsia="en-AU"/>
          <w14:ligatures w14:val="none"/>
        </w:rPr>
        <w:t xml:space="preserve"> and subscription categories with respective </w:t>
      </w:r>
      <w:r w:rsidRPr="001C596A">
        <w:rPr>
          <w:rFonts w:eastAsia="Times New Roman" w:cstheme="minorHAnsi"/>
          <w:kern w:val="0"/>
          <w:sz w:val="24"/>
          <w:szCs w:val="24"/>
          <w:lang w:eastAsia="en-AU"/>
          <w14:ligatures w14:val="none"/>
        </w:rPr>
        <w:t xml:space="preserve">voting rights </w:t>
      </w:r>
      <w:r w:rsidR="00914D5B" w:rsidRPr="001C596A">
        <w:rPr>
          <w:rFonts w:eastAsia="Times New Roman" w:cstheme="minorHAnsi"/>
          <w:kern w:val="0"/>
          <w:sz w:val="24"/>
          <w:szCs w:val="24"/>
          <w:lang w:eastAsia="en-AU"/>
          <w14:ligatures w14:val="none"/>
        </w:rPr>
        <w:t xml:space="preserve">and fees </w:t>
      </w:r>
      <w:r w:rsidRPr="001C596A">
        <w:rPr>
          <w:rFonts w:eastAsia="Times New Roman" w:cstheme="minorHAnsi"/>
          <w:kern w:val="0"/>
          <w:sz w:val="24"/>
          <w:szCs w:val="24"/>
          <w:lang w:eastAsia="en-AU"/>
          <w14:ligatures w14:val="none"/>
        </w:rPr>
        <w:t>as shown:</w:t>
      </w:r>
    </w:p>
    <w:p w14:paraId="0246698E" w14:textId="77777777" w:rsidR="00B177B0" w:rsidRPr="001C596A" w:rsidRDefault="00B177B0" w:rsidP="00B177B0">
      <w:pPr>
        <w:spacing w:after="0" w:line="240" w:lineRule="auto"/>
        <w:rPr>
          <w:rFonts w:eastAsia="Times New Roman" w:cstheme="minorHAnsi"/>
          <w:kern w:val="0"/>
          <w:sz w:val="24"/>
          <w:szCs w:val="24"/>
          <w:lang w:eastAsia="en-AU"/>
          <w14:ligatures w14:val="none"/>
        </w:rPr>
      </w:pPr>
    </w:p>
    <w:tbl>
      <w:tblPr>
        <w:tblW w:w="8504" w:type="dxa"/>
        <w:tblCellMar>
          <w:left w:w="0" w:type="dxa"/>
          <w:right w:w="0" w:type="dxa"/>
        </w:tblCellMar>
        <w:tblLook w:val="04A0" w:firstRow="1" w:lastRow="0" w:firstColumn="1" w:lastColumn="0" w:noHBand="0" w:noVBand="1"/>
      </w:tblPr>
      <w:tblGrid>
        <w:gridCol w:w="4092"/>
        <w:gridCol w:w="687"/>
        <w:gridCol w:w="783"/>
        <w:gridCol w:w="688"/>
        <w:gridCol w:w="783"/>
        <w:gridCol w:w="688"/>
        <w:gridCol w:w="783"/>
      </w:tblGrid>
      <w:tr w:rsidR="00B177B0" w:rsidRPr="00276DCD" w14:paraId="140D8B76"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24C2DEC" w14:textId="77777777" w:rsidR="00B177B0" w:rsidRPr="001D4DAB" w:rsidRDefault="00B177B0" w:rsidP="00B46275">
            <w:pPr>
              <w:spacing w:after="0" w:line="240" w:lineRule="auto"/>
              <w:rPr>
                <w:rFonts w:ascii="Calibri" w:eastAsia="Times New Roman" w:hAnsi="Calibri" w:cs="Calibri"/>
                <w:b/>
                <w:bCs/>
                <w:kern w:val="0"/>
                <w:sz w:val="24"/>
                <w:szCs w:val="24"/>
                <w:lang w:eastAsia="en-AU"/>
                <w14:ligatures w14:val="none"/>
              </w:rPr>
            </w:pPr>
            <w:r w:rsidRPr="001D4DAB">
              <w:rPr>
                <w:rFonts w:ascii="Calibri" w:eastAsia="Times New Roman" w:hAnsi="Calibri" w:cs="Calibri"/>
                <w:b/>
                <w:bCs/>
                <w:kern w:val="0"/>
                <w:sz w:val="24"/>
                <w:szCs w:val="24"/>
                <w:lang w:eastAsia="en-AU"/>
                <w14:ligatures w14:val="none"/>
              </w:rPr>
              <w:t>MEMBERSHIP</w:t>
            </w:r>
          </w:p>
        </w:tc>
        <w:tc>
          <w:tcPr>
            <w:tcW w:w="0" w:type="auto"/>
            <w:gridSpan w:val="2"/>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F8A9F90" w14:textId="77777777" w:rsidR="00B177B0" w:rsidRPr="001D4DAB" w:rsidRDefault="00B177B0" w:rsidP="00B46275">
            <w:pPr>
              <w:spacing w:after="0" w:line="240" w:lineRule="auto"/>
              <w:jc w:val="center"/>
              <w:rPr>
                <w:rFonts w:ascii="Calibri" w:eastAsia="Times New Roman" w:hAnsi="Calibri" w:cs="Calibri"/>
                <w:b/>
                <w:bCs/>
                <w:kern w:val="0"/>
                <w:sz w:val="24"/>
                <w:szCs w:val="24"/>
                <w:lang w:eastAsia="en-AU"/>
                <w14:ligatures w14:val="none"/>
              </w:rPr>
            </w:pPr>
            <w:r w:rsidRPr="001D4DAB">
              <w:rPr>
                <w:rFonts w:ascii="Calibri" w:eastAsia="Times New Roman" w:hAnsi="Calibri" w:cs="Calibri"/>
                <w:b/>
                <w:bCs/>
                <w:kern w:val="0"/>
                <w:sz w:val="24"/>
                <w:szCs w:val="24"/>
                <w:lang w:eastAsia="en-AU"/>
                <w14:ligatures w14:val="none"/>
              </w:rPr>
              <w:t>Digital</w:t>
            </w:r>
          </w:p>
        </w:tc>
        <w:tc>
          <w:tcPr>
            <w:tcW w:w="0" w:type="auto"/>
            <w:gridSpan w:val="2"/>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4182637" w14:textId="77777777" w:rsidR="00B177B0" w:rsidRPr="001D4DAB" w:rsidRDefault="00B177B0" w:rsidP="00B46275">
            <w:pPr>
              <w:spacing w:after="0" w:line="240" w:lineRule="auto"/>
              <w:jc w:val="center"/>
              <w:rPr>
                <w:rFonts w:ascii="Calibri" w:eastAsia="Times New Roman" w:hAnsi="Calibri" w:cs="Calibri"/>
                <w:b/>
                <w:bCs/>
                <w:kern w:val="0"/>
                <w:sz w:val="24"/>
                <w:szCs w:val="24"/>
                <w:lang w:eastAsia="en-AU"/>
                <w14:ligatures w14:val="none"/>
              </w:rPr>
            </w:pPr>
            <w:r w:rsidRPr="001D4DAB">
              <w:rPr>
                <w:rFonts w:ascii="Calibri" w:eastAsia="Times New Roman" w:hAnsi="Calibri" w:cs="Calibri"/>
                <w:b/>
                <w:bCs/>
                <w:kern w:val="0"/>
                <w:sz w:val="24"/>
                <w:szCs w:val="24"/>
                <w:lang w:eastAsia="en-AU"/>
                <w14:ligatures w14:val="none"/>
              </w:rPr>
              <w:t>Digital Paper</w:t>
            </w:r>
          </w:p>
        </w:tc>
        <w:tc>
          <w:tcPr>
            <w:tcW w:w="0" w:type="auto"/>
            <w:gridSpan w:val="2"/>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D7EC9B9" w14:textId="77777777" w:rsidR="00B177B0" w:rsidRPr="001D4DAB" w:rsidRDefault="00B177B0" w:rsidP="00B46275">
            <w:pPr>
              <w:spacing w:after="0" w:line="240" w:lineRule="auto"/>
              <w:jc w:val="center"/>
              <w:rPr>
                <w:rFonts w:ascii="Calibri" w:eastAsia="Times New Roman" w:hAnsi="Calibri" w:cs="Calibri"/>
                <w:b/>
                <w:bCs/>
                <w:kern w:val="0"/>
                <w:sz w:val="24"/>
                <w:szCs w:val="24"/>
                <w:lang w:eastAsia="en-AU"/>
                <w14:ligatures w14:val="none"/>
              </w:rPr>
            </w:pPr>
            <w:r w:rsidRPr="001D4DAB">
              <w:rPr>
                <w:rFonts w:ascii="Calibri" w:eastAsia="Times New Roman" w:hAnsi="Calibri" w:cs="Calibri"/>
                <w:b/>
                <w:bCs/>
                <w:kern w:val="0"/>
                <w:sz w:val="24"/>
                <w:szCs w:val="24"/>
                <w:lang w:eastAsia="en-AU"/>
                <w14:ligatures w14:val="none"/>
              </w:rPr>
              <w:t>Paper</w:t>
            </w:r>
          </w:p>
        </w:tc>
      </w:tr>
      <w:tr w:rsidR="00B177B0" w:rsidRPr="001C596A" w14:paraId="5616B5EF"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66ABEBC2"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VOTING MEMBERS</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C804CA9"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1 year</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109F1C6"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3 years</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58CEE81"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1 year</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AA69FD5"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3 years</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54E8777"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1 year</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0AFDF4F"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3 years</w:t>
            </w:r>
          </w:p>
        </w:tc>
      </w:tr>
      <w:tr w:rsidR="00B177B0" w:rsidRPr="001C596A" w14:paraId="6664D7BE"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404E82AB"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Individual</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EF7A2BB"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90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D2A93C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574542C"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115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ACDE0C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315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734B5AB"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C2A1B4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390</w:t>
            </w:r>
          </w:p>
        </w:tc>
      </w:tr>
      <w:tr w:rsidR="00B177B0" w:rsidRPr="001C596A" w14:paraId="18A251B2"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45B57E46"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Household</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EBA0CA2"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100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2838E73"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BFCA553"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125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65F28F0"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345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BB2331D"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150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E5FB4A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420</w:t>
            </w:r>
          </w:p>
        </w:tc>
      </w:tr>
      <w:tr w:rsidR="00B177B0" w:rsidRPr="001C596A" w14:paraId="24F5869A"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2624EA2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Student (full-time)</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1371DB3"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A7B45D3"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6329BC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E8ED8E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 xml:space="preserve">n/a </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9237420"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02ACC8A"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r>
      <w:tr w:rsidR="00B177B0" w:rsidRPr="001C596A" w14:paraId="11985E2F"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7A398BD2"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Affiliated Individual</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CB5FB3E"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C74280E"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180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F31733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90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71D951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4ED6F3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110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3D0855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300</w:t>
            </w:r>
          </w:p>
        </w:tc>
      </w:tr>
      <w:tr w:rsidR="00B177B0" w:rsidRPr="001C596A" w14:paraId="76C5ED95"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1D61E30E"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Affiliated Household</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F50497B"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80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61FD2C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210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DE5964D"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100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BC3CD6F"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1ACDD6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120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FB6E6EE"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330</w:t>
            </w:r>
          </w:p>
        </w:tc>
      </w:tr>
      <w:tr w:rsidR="00B177B0" w:rsidRPr="001C596A" w14:paraId="4E026610"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2238650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88815E7"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7BD3BC0"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1A9FFC1"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1C56223"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C529614"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7547468"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r>
      <w:tr w:rsidR="00B177B0" w:rsidRPr="001C596A" w14:paraId="60DCFE57"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4D125B10"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NON-VOTING MEMBERS</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43C5A31"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A5CDA6D"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7344C28"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C5A7C17"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65744DC"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CF9A935"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r>
      <w:tr w:rsidR="00B177B0" w:rsidRPr="001C596A" w14:paraId="5DA26802"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1916304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Affiliated Member Society</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3466052"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90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DE9E56F"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1139D48"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115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885A85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315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A984C5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FB4FEDD"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390</w:t>
            </w:r>
          </w:p>
        </w:tc>
      </w:tr>
      <w:tr w:rsidR="00B177B0" w:rsidRPr="001C596A" w14:paraId="7797F961"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3A7CFB2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Corporate*</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7BBEC9E"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280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F71675B"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810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C96CE80"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305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07CC012"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870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CE1358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330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6CF3E5B"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930</w:t>
            </w:r>
          </w:p>
        </w:tc>
      </w:tr>
      <w:tr w:rsidR="00B177B0" w:rsidRPr="001C596A" w14:paraId="199E2100"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1C46F3A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Schools / Library membership^</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8FE196B"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722103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0D4C87F"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210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E1CAB18"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600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CDC9468"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53627B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r>
      <w:tr w:rsidR="001C596A" w:rsidRPr="00276DCD" w14:paraId="08CCF1BA"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6264B31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C37A577"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DD3A8D7"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C00F515"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BC6EA37"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91413AD"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243A991"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r>
      <w:tr w:rsidR="001C596A" w:rsidRPr="00276DCD" w14:paraId="3EA1B577"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39621C13"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r w:rsidRPr="00276DCD">
              <w:rPr>
                <w:rFonts w:ascii="Calibri" w:eastAsia="Times New Roman" w:hAnsi="Calibri" w:cs="Calibri"/>
                <w:b/>
                <w:bCs/>
                <w:kern w:val="0"/>
                <w:sz w:val="24"/>
                <w:szCs w:val="24"/>
                <w:lang w:eastAsia="en-AU"/>
                <w14:ligatures w14:val="none"/>
              </w:rPr>
              <w:t>SUBSCRIPTIONS ONLY (NOT MEMBERSHIP)</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3DBE4E4" w14:textId="77777777" w:rsidR="00B177B0" w:rsidRPr="00276DCD" w:rsidRDefault="00B177B0" w:rsidP="00B46275">
            <w:pPr>
              <w:spacing w:after="0" w:line="240" w:lineRule="auto"/>
              <w:rPr>
                <w:rFonts w:ascii="Calibri" w:eastAsia="Times New Roman" w:hAnsi="Calibri" w:cs="Calibri"/>
                <w:b/>
                <w:bCs/>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5E8A618"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938A116"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C88B5F0"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3B89612"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B62213B" w14:textId="77777777" w:rsidR="00B177B0" w:rsidRPr="00276DCD" w:rsidRDefault="00B177B0" w:rsidP="00B46275">
            <w:pPr>
              <w:spacing w:after="0" w:line="240" w:lineRule="auto"/>
              <w:rPr>
                <w:rFonts w:ascii="Times New Roman" w:eastAsia="Times New Roman" w:hAnsi="Times New Roman" w:cs="Times New Roman"/>
                <w:kern w:val="0"/>
                <w:sz w:val="24"/>
                <w:szCs w:val="24"/>
                <w:lang w:eastAsia="en-AU"/>
                <w14:ligatures w14:val="none"/>
              </w:rPr>
            </w:pPr>
          </w:p>
        </w:tc>
      </w:tr>
      <w:tr w:rsidR="00B177B0" w:rsidRPr="001C596A" w14:paraId="6FF37AE8"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5CBB78AF"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Domestic VHJ Subscription only</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F11C55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7CC6670"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90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4782834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4F2CAD3"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15BFBE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0DBEBD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180</w:t>
            </w:r>
          </w:p>
        </w:tc>
      </w:tr>
      <w:tr w:rsidR="00B177B0" w:rsidRPr="001C596A" w14:paraId="72EB1FE2"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6ABF1462"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lastRenderedPageBreak/>
              <w:t>International VHJ only</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F7DE86A"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40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C4A0B2A"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90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F9B303D"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F964FCE"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n/a</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4805BCA"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125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2B4E38F0"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345</w:t>
            </w:r>
          </w:p>
        </w:tc>
      </w:tr>
      <w:tr w:rsidR="00B177B0" w:rsidRPr="001C596A" w14:paraId="1EB6F67E"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413312FE"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Domestic VHJ + History News</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F6C77B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5F3947FF"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180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38BFB6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100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1C3831E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2DF2716"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120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5EB4B5D"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330</w:t>
            </w:r>
          </w:p>
        </w:tc>
      </w:tr>
      <w:tr w:rsidR="00B177B0" w:rsidRPr="001C596A" w14:paraId="4382432D" w14:textId="77777777" w:rsidTr="001D4DAB">
        <w:trPr>
          <w:trHeight w:val="294"/>
        </w:trPr>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14:paraId="6C1B1317"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International VHJ + History News</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5B858F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70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6C3995BA"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180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783201E5"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145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17F9BD0"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405</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07894A84"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220</w:t>
            </w:r>
          </w:p>
        </w:tc>
        <w:tc>
          <w:tcPr>
            <w:tcW w:w="0" w:type="auto"/>
            <w:tcBorders>
              <w:top w:val="single" w:sz="6" w:space="0" w:color="CCCCCC"/>
              <w:left w:val="single" w:sz="6" w:space="0" w:color="CCCCCC"/>
              <w:bottom w:val="single" w:sz="6" w:space="0" w:color="CCCCCC"/>
              <w:right w:val="single" w:sz="6" w:space="0" w:color="CCCCCC"/>
            </w:tcBorders>
            <w:shd w:val="clear" w:color="auto" w:fill="auto"/>
            <w:tcMar>
              <w:top w:w="0" w:type="dxa"/>
              <w:left w:w="45" w:type="dxa"/>
              <w:bottom w:w="0" w:type="dxa"/>
              <w:right w:w="45" w:type="dxa"/>
            </w:tcMar>
            <w:vAlign w:val="bottom"/>
            <w:hideMark/>
          </w:tcPr>
          <w:p w14:paraId="38FC5629" w14:textId="77777777" w:rsidR="00B177B0" w:rsidRPr="00276DCD" w:rsidRDefault="00B177B0" w:rsidP="00B46275">
            <w:pPr>
              <w:spacing w:after="0" w:line="240" w:lineRule="auto"/>
              <w:rPr>
                <w:rFonts w:ascii="Calibri" w:eastAsia="Times New Roman" w:hAnsi="Calibri" w:cs="Calibri"/>
                <w:kern w:val="0"/>
                <w:sz w:val="24"/>
                <w:szCs w:val="24"/>
                <w:lang w:eastAsia="en-AU"/>
                <w14:ligatures w14:val="none"/>
              </w:rPr>
            </w:pPr>
            <w:r w:rsidRPr="00276DCD">
              <w:rPr>
                <w:rFonts w:ascii="Calibri" w:eastAsia="Times New Roman" w:hAnsi="Calibri" w:cs="Calibri"/>
                <w:kern w:val="0"/>
                <w:sz w:val="24"/>
                <w:szCs w:val="24"/>
                <w:lang w:eastAsia="en-AU"/>
                <w14:ligatures w14:val="none"/>
              </w:rPr>
              <w:t>630</w:t>
            </w:r>
          </w:p>
        </w:tc>
      </w:tr>
    </w:tbl>
    <w:p w14:paraId="7757FED8" w14:textId="77777777" w:rsidR="00B177B0" w:rsidRPr="00276DCD" w:rsidRDefault="00B177B0" w:rsidP="00B177B0">
      <w:pPr>
        <w:rPr>
          <w:rFonts w:ascii="Calibri" w:eastAsia="Times New Roman" w:hAnsi="Calibri" w:cs="Calibri"/>
          <w:color w:val="000000"/>
          <w:kern w:val="0"/>
          <w:sz w:val="24"/>
          <w:szCs w:val="24"/>
          <w:lang w:eastAsia="en-AU"/>
          <w14:ligatures w14:val="none"/>
        </w:rPr>
      </w:pPr>
      <w:r w:rsidRPr="00276DCD">
        <w:rPr>
          <w:rFonts w:ascii="Calibri" w:eastAsia="Calibri" w:hAnsi="Calibri" w:cs="Times New Roman"/>
          <w:kern w:val="0"/>
          <w:sz w:val="24"/>
          <w:szCs w:val="24"/>
          <w14:ligatures w14:val="none"/>
        </w:rPr>
        <w:t>^</w:t>
      </w:r>
      <w:r w:rsidRPr="001C596A">
        <w:rPr>
          <w:rFonts w:ascii="Calibri" w:eastAsia="Times New Roman" w:hAnsi="Calibri" w:cs="Calibri"/>
          <w:color w:val="000000"/>
          <w:kern w:val="0"/>
          <w:sz w:val="24"/>
          <w:szCs w:val="24"/>
          <w:lang w:eastAsia="en-AU"/>
          <w14:ligatures w14:val="none"/>
        </w:rPr>
        <w:t xml:space="preserve"> Allows for</w:t>
      </w:r>
      <w:r w:rsidRPr="00276DCD">
        <w:rPr>
          <w:rFonts w:ascii="Calibri" w:eastAsia="Times New Roman" w:hAnsi="Calibri" w:cs="Calibri"/>
          <w:color w:val="000000"/>
          <w:kern w:val="0"/>
          <w:sz w:val="24"/>
          <w:szCs w:val="24"/>
          <w:lang w:eastAsia="en-AU"/>
          <w14:ligatures w14:val="none"/>
        </w:rPr>
        <w:t xml:space="preserve"> 2 email addresses to receive member information + 1 hard copy of 2 issues </w:t>
      </w:r>
      <w:r w:rsidRPr="00276DCD">
        <w:rPr>
          <w:rFonts w:ascii="Calibri" w:eastAsia="Times New Roman" w:hAnsi="Calibri" w:cs="Calibri"/>
          <w:i/>
          <w:color w:val="000000"/>
          <w:kern w:val="0"/>
          <w:sz w:val="24"/>
          <w:szCs w:val="24"/>
          <w:lang w:eastAsia="en-AU"/>
          <w14:ligatures w14:val="none"/>
        </w:rPr>
        <w:t>VHJ</w:t>
      </w:r>
      <w:r w:rsidRPr="00276DCD">
        <w:rPr>
          <w:rFonts w:ascii="Calibri" w:eastAsia="Times New Roman" w:hAnsi="Calibri" w:cs="Calibri"/>
          <w:color w:val="000000"/>
          <w:kern w:val="0"/>
          <w:sz w:val="24"/>
          <w:szCs w:val="24"/>
          <w:lang w:eastAsia="en-AU"/>
          <w14:ligatures w14:val="none"/>
        </w:rPr>
        <w:t xml:space="preserve"> and 1 hard copy of 6 x </w:t>
      </w:r>
      <w:r w:rsidRPr="00276DCD">
        <w:rPr>
          <w:rFonts w:ascii="Calibri" w:eastAsia="Times New Roman" w:hAnsi="Calibri" w:cs="Calibri"/>
          <w:i/>
          <w:iCs/>
          <w:color w:val="000000"/>
          <w:kern w:val="0"/>
          <w:sz w:val="24"/>
          <w:szCs w:val="24"/>
          <w:lang w:eastAsia="en-AU"/>
          <w14:ligatures w14:val="none"/>
        </w:rPr>
        <w:t>History News</w:t>
      </w:r>
      <w:r w:rsidRPr="00276DCD">
        <w:rPr>
          <w:rFonts w:ascii="Calibri" w:eastAsia="Times New Roman" w:hAnsi="Calibri" w:cs="Calibri"/>
          <w:color w:val="000000"/>
          <w:kern w:val="0"/>
          <w:sz w:val="24"/>
          <w:szCs w:val="24"/>
          <w:lang w:eastAsia="en-AU"/>
          <w14:ligatures w14:val="none"/>
        </w:rPr>
        <w:t xml:space="preserve"> issues pa for their library. Discount event tickets etc for 2 persons.</w:t>
      </w:r>
    </w:p>
    <w:p w14:paraId="05D89B16" w14:textId="77777777" w:rsidR="00B177B0" w:rsidRPr="00276DCD" w:rsidRDefault="00B177B0" w:rsidP="00B177B0">
      <w:pPr>
        <w:rPr>
          <w:rFonts w:ascii="Calibri" w:eastAsia="Times New Roman" w:hAnsi="Calibri" w:cs="Calibri"/>
          <w:color w:val="000000"/>
          <w:kern w:val="0"/>
          <w:sz w:val="24"/>
          <w:szCs w:val="24"/>
          <w:lang w:eastAsia="en-AU"/>
          <w14:ligatures w14:val="none"/>
        </w:rPr>
      </w:pPr>
      <w:r w:rsidRPr="00276DCD">
        <w:rPr>
          <w:rFonts w:ascii="Calibri" w:eastAsia="Calibri" w:hAnsi="Calibri" w:cs="Times New Roman"/>
          <w:kern w:val="0"/>
          <w:sz w:val="24"/>
          <w:szCs w:val="24"/>
          <w14:ligatures w14:val="none"/>
        </w:rPr>
        <w:t xml:space="preserve">*Corporate membership allows up to 3 email addresses to receive member information </w:t>
      </w:r>
      <w:r w:rsidRPr="00276DCD">
        <w:rPr>
          <w:rFonts w:ascii="Calibri" w:eastAsia="Times New Roman" w:hAnsi="Calibri" w:cs="Calibri"/>
          <w:color w:val="000000"/>
          <w:kern w:val="0"/>
          <w:sz w:val="24"/>
          <w:szCs w:val="24"/>
          <w:lang w:eastAsia="en-AU"/>
          <w14:ligatures w14:val="none"/>
        </w:rPr>
        <w:t>and benefits.</w:t>
      </w:r>
    </w:p>
    <w:p w14:paraId="61C23CC8" w14:textId="77777777" w:rsidR="00B177B0" w:rsidRPr="001C596A" w:rsidRDefault="00B177B0" w:rsidP="00B177B0">
      <w:pPr>
        <w:spacing w:after="0" w:line="240" w:lineRule="auto"/>
        <w:rPr>
          <w:b/>
          <w:bCs/>
          <w:sz w:val="24"/>
          <w:szCs w:val="24"/>
        </w:rPr>
      </w:pPr>
      <w:r w:rsidRPr="001C596A">
        <w:rPr>
          <w:b/>
          <w:bCs/>
          <w:sz w:val="24"/>
          <w:szCs w:val="24"/>
        </w:rPr>
        <w:t>This By-law will take effect from 1 August 2023 until further notice.</w:t>
      </w:r>
    </w:p>
    <w:p w14:paraId="4679EBA5" w14:textId="7F69BC7B" w:rsidR="00A24CF1" w:rsidRDefault="00A24CF1">
      <w:pPr>
        <w:rPr>
          <w:b/>
          <w:bCs/>
          <w:sz w:val="24"/>
          <w:szCs w:val="24"/>
        </w:rPr>
      </w:pPr>
      <w:r>
        <w:rPr>
          <w:b/>
          <w:bCs/>
          <w:sz w:val="24"/>
          <w:szCs w:val="24"/>
        </w:rPr>
        <w:br w:type="page"/>
      </w:r>
    </w:p>
    <w:p w14:paraId="1670A8D5" w14:textId="77777777" w:rsidR="00F54861" w:rsidRPr="001C596A" w:rsidRDefault="00F54861" w:rsidP="00B177B0">
      <w:pPr>
        <w:spacing w:after="0" w:line="240" w:lineRule="auto"/>
        <w:rPr>
          <w:b/>
          <w:bCs/>
          <w:sz w:val="24"/>
          <w:szCs w:val="24"/>
        </w:rPr>
      </w:pPr>
    </w:p>
    <w:p w14:paraId="77DD9445" w14:textId="20870DBC" w:rsidR="001C596A" w:rsidRPr="001C596A" w:rsidRDefault="001C596A" w:rsidP="001C596A">
      <w:pPr>
        <w:rPr>
          <w:b/>
          <w:bCs/>
          <w:sz w:val="24"/>
          <w:szCs w:val="24"/>
        </w:rPr>
      </w:pPr>
      <w:r w:rsidRPr="001C596A">
        <w:rPr>
          <w:b/>
          <w:bCs/>
          <w:sz w:val="24"/>
          <w:szCs w:val="24"/>
        </w:rPr>
        <w:t>By-</w:t>
      </w:r>
      <w:r w:rsidR="005A348C">
        <w:rPr>
          <w:b/>
          <w:bCs/>
          <w:sz w:val="24"/>
          <w:szCs w:val="24"/>
        </w:rPr>
        <w:t>l</w:t>
      </w:r>
      <w:r w:rsidRPr="001C596A">
        <w:rPr>
          <w:b/>
          <w:bCs/>
          <w:sz w:val="24"/>
          <w:szCs w:val="24"/>
        </w:rPr>
        <w:t>aw</w:t>
      </w:r>
      <w:r w:rsidR="00231B09">
        <w:rPr>
          <w:b/>
          <w:bCs/>
          <w:sz w:val="24"/>
          <w:szCs w:val="24"/>
        </w:rPr>
        <w:t xml:space="preserve"> No</w:t>
      </w:r>
      <w:r w:rsidRPr="001C596A">
        <w:rPr>
          <w:b/>
          <w:bCs/>
          <w:sz w:val="24"/>
          <w:szCs w:val="24"/>
        </w:rPr>
        <w:t xml:space="preserve"> 2</w:t>
      </w:r>
      <w:r w:rsidR="00CF4A96">
        <w:rPr>
          <w:b/>
          <w:bCs/>
          <w:sz w:val="24"/>
          <w:szCs w:val="24"/>
        </w:rPr>
        <w:t xml:space="preserve">: </w:t>
      </w:r>
      <w:r w:rsidRPr="001C596A">
        <w:rPr>
          <w:b/>
          <w:bCs/>
          <w:sz w:val="24"/>
          <w:szCs w:val="24"/>
        </w:rPr>
        <w:t xml:space="preserve">Fellows </w:t>
      </w:r>
    </w:p>
    <w:p w14:paraId="0A8E09F7" w14:textId="143D3266" w:rsidR="001C596A" w:rsidRPr="00A01E34" w:rsidRDefault="00547F26" w:rsidP="001C596A">
      <w:pPr>
        <w:rPr>
          <w:sz w:val="24"/>
          <w:szCs w:val="24"/>
        </w:rPr>
      </w:pPr>
      <w:r>
        <w:rPr>
          <w:sz w:val="24"/>
          <w:szCs w:val="24"/>
        </w:rPr>
        <w:t xml:space="preserve">It is resolved by Council on </w:t>
      </w:r>
      <w:r w:rsidR="00E31320">
        <w:rPr>
          <w:sz w:val="24"/>
          <w:szCs w:val="24"/>
        </w:rPr>
        <w:t>30 May 2023</w:t>
      </w:r>
      <w:r>
        <w:rPr>
          <w:sz w:val="24"/>
          <w:szCs w:val="24"/>
        </w:rPr>
        <w:t xml:space="preserve"> </w:t>
      </w:r>
      <w:r w:rsidR="001C596A" w:rsidRPr="001C596A">
        <w:rPr>
          <w:sz w:val="24"/>
          <w:szCs w:val="24"/>
        </w:rPr>
        <w:t xml:space="preserve">that the Society may elect a person as Fellow of the Royal Historical Society of Victoria in accordance with these provisions: </w:t>
      </w:r>
    </w:p>
    <w:p w14:paraId="0620F59E" w14:textId="77777777" w:rsidR="001C596A" w:rsidRPr="001C596A" w:rsidRDefault="001C596A" w:rsidP="001C596A">
      <w:pPr>
        <w:rPr>
          <w:sz w:val="24"/>
          <w:szCs w:val="24"/>
        </w:rPr>
      </w:pPr>
      <w:r w:rsidRPr="001C596A">
        <w:rPr>
          <w:sz w:val="24"/>
          <w:szCs w:val="24"/>
        </w:rPr>
        <w:t>1. All persons elected or appointed as Fellows prior to the date of this By Law continue to be Fellows and to be entitled to the rights and privileges of Fellows.</w:t>
      </w:r>
    </w:p>
    <w:p w14:paraId="397B5A4F" w14:textId="77777777" w:rsidR="001C596A" w:rsidRPr="001C596A" w:rsidRDefault="001C596A" w:rsidP="001C596A">
      <w:pPr>
        <w:rPr>
          <w:sz w:val="24"/>
          <w:szCs w:val="24"/>
        </w:rPr>
      </w:pPr>
      <w:r w:rsidRPr="001C596A">
        <w:rPr>
          <w:sz w:val="24"/>
          <w:szCs w:val="24"/>
        </w:rPr>
        <w:t>2. The Secretary shall maintain a Register of Fellows of the RHSV.</w:t>
      </w:r>
    </w:p>
    <w:p w14:paraId="4C444D1C" w14:textId="77777777" w:rsidR="001C596A" w:rsidRPr="001C596A" w:rsidRDefault="001C596A" w:rsidP="001C596A">
      <w:pPr>
        <w:rPr>
          <w:sz w:val="24"/>
          <w:szCs w:val="24"/>
        </w:rPr>
      </w:pPr>
      <w:r w:rsidRPr="001C596A">
        <w:rPr>
          <w:sz w:val="24"/>
          <w:szCs w:val="24"/>
        </w:rPr>
        <w:t>3.  A Fellow shall be a member of the Society of ten years’ standing who has rendered outstanding service to the RHSV and to the Australian history movement with special reference to the history of Victoria, and who is elected to the position by the RHSV at an Annual General Meeting.  Fellows should have made a distinguished contribution to the history movement, such as through a body of significant publications and/or curation of exhibitions, and in some way enhanced the standing of the RHSV. Fellows should have some recognisable academic, administrative or leadership skills which have been devoted to the cause of history in Victoria.</w:t>
      </w:r>
    </w:p>
    <w:p w14:paraId="734EFECA" w14:textId="77777777" w:rsidR="001C596A" w:rsidRPr="001C596A" w:rsidRDefault="001C596A" w:rsidP="001C596A">
      <w:pPr>
        <w:rPr>
          <w:sz w:val="24"/>
          <w:szCs w:val="24"/>
        </w:rPr>
      </w:pPr>
      <w:r w:rsidRPr="001C596A">
        <w:rPr>
          <w:sz w:val="24"/>
          <w:szCs w:val="24"/>
        </w:rPr>
        <w:t>4. Any Member shall have the right to nominate a Member of the RHSV or of a Member Society for election as a Fellow. Such nominations must be lodged not less than two months prior to the Annual General Meeting.</w:t>
      </w:r>
    </w:p>
    <w:p w14:paraId="3891807F" w14:textId="1D9FEAA2" w:rsidR="001C596A" w:rsidRPr="001C596A" w:rsidRDefault="001C596A" w:rsidP="001C596A">
      <w:pPr>
        <w:rPr>
          <w:sz w:val="24"/>
          <w:szCs w:val="24"/>
        </w:rPr>
      </w:pPr>
      <w:r w:rsidRPr="001C596A">
        <w:rPr>
          <w:sz w:val="24"/>
          <w:szCs w:val="24"/>
        </w:rPr>
        <w:t>5.  The Fellowship and Awards Committee shall consist of those Fellows of the RHSV who are members of the Council. The committee should consist of 5 members. If the number of Fellows on Council falls below 5, Council should make up that number by appointments from the RHSV’s circle of Fellows.</w:t>
      </w:r>
    </w:p>
    <w:p w14:paraId="40FB5E61" w14:textId="77777777" w:rsidR="001C596A" w:rsidRPr="001C596A" w:rsidRDefault="001C596A" w:rsidP="001C596A">
      <w:pPr>
        <w:rPr>
          <w:sz w:val="24"/>
          <w:szCs w:val="24"/>
        </w:rPr>
      </w:pPr>
      <w:r w:rsidRPr="001C596A">
        <w:rPr>
          <w:sz w:val="24"/>
          <w:szCs w:val="24"/>
        </w:rPr>
        <w:t>6. All nominations of Fellows shall be submitted to the Fellowship Committee which shall consider such nominations and advise the Council of such nominations and its recommendations at a Council Meeting prior to an Annual General Meeting.</w:t>
      </w:r>
    </w:p>
    <w:p w14:paraId="7BFAAB31" w14:textId="507A9B17" w:rsidR="001C596A" w:rsidRPr="001C596A" w:rsidRDefault="001C596A" w:rsidP="001C596A">
      <w:pPr>
        <w:rPr>
          <w:sz w:val="24"/>
          <w:szCs w:val="24"/>
        </w:rPr>
      </w:pPr>
      <w:r w:rsidRPr="001C596A">
        <w:rPr>
          <w:sz w:val="24"/>
          <w:szCs w:val="24"/>
        </w:rPr>
        <w:t xml:space="preserve">7. The Fellowship </w:t>
      </w:r>
      <w:r w:rsidR="0045400D">
        <w:rPr>
          <w:sz w:val="24"/>
          <w:szCs w:val="24"/>
        </w:rPr>
        <w:t xml:space="preserve">and Awards </w:t>
      </w:r>
      <w:r w:rsidRPr="001C596A">
        <w:rPr>
          <w:sz w:val="24"/>
          <w:szCs w:val="24"/>
        </w:rPr>
        <w:t>Committee shall submit a written citation in support of any nominee recommended for election as a Fellow. Such citations shall be maintained as a record by the Secretary.</w:t>
      </w:r>
    </w:p>
    <w:p w14:paraId="40DC3169" w14:textId="77777777" w:rsidR="001C596A" w:rsidRPr="001C596A" w:rsidRDefault="001C596A" w:rsidP="001C596A">
      <w:pPr>
        <w:rPr>
          <w:sz w:val="24"/>
          <w:szCs w:val="24"/>
        </w:rPr>
      </w:pPr>
      <w:r w:rsidRPr="001C596A">
        <w:rPr>
          <w:sz w:val="24"/>
          <w:szCs w:val="24"/>
        </w:rPr>
        <w:t>8. The Council shall consider such recommendations and shall submit to the next annual general meeting for election the recommended nominees provided that there shall be no more than three nominations submitted in any one year.</w:t>
      </w:r>
    </w:p>
    <w:p w14:paraId="5A606BC0" w14:textId="77777777" w:rsidR="001C596A" w:rsidRPr="001C596A" w:rsidRDefault="001C596A" w:rsidP="001C596A">
      <w:pPr>
        <w:rPr>
          <w:sz w:val="24"/>
          <w:szCs w:val="24"/>
        </w:rPr>
      </w:pPr>
      <w:r w:rsidRPr="001C596A">
        <w:rPr>
          <w:sz w:val="24"/>
          <w:szCs w:val="24"/>
        </w:rPr>
        <w:lastRenderedPageBreak/>
        <w:t>9. A Fellow of the RHSV shall be entitled to use the post nominal initials FRHSV</w:t>
      </w:r>
    </w:p>
    <w:p w14:paraId="1220186B" w14:textId="5B1A10F6" w:rsidR="009052B3" w:rsidRPr="00CB22BE" w:rsidRDefault="00CB22BE" w:rsidP="001C596A">
      <w:pPr>
        <w:rPr>
          <w:rFonts w:cstheme="minorHAnsi"/>
          <w:b/>
          <w:bCs/>
          <w:sz w:val="24"/>
          <w:szCs w:val="24"/>
        </w:rPr>
      </w:pPr>
      <w:r w:rsidRPr="00CB22BE">
        <w:rPr>
          <w:rFonts w:cstheme="minorHAnsi"/>
          <w:b/>
          <w:bCs/>
          <w:sz w:val="24"/>
          <w:szCs w:val="24"/>
        </w:rPr>
        <w:t>This By-law will take effect from 30 May, 2023 until further notice.</w:t>
      </w:r>
    </w:p>
    <w:p w14:paraId="3C69F032" w14:textId="77777777" w:rsidR="00A24CF1" w:rsidRDefault="00A24CF1">
      <w:pPr>
        <w:rPr>
          <w:rFonts w:cstheme="minorHAnsi"/>
          <w:sz w:val="24"/>
          <w:szCs w:val="24"/>
        </w:rPr>
      </w:pPr>
      <w:r>
        <w:rPr>
          <w:rFonts w:cstheme="minorHAnsi"/>
          <w:sz w:val="24"/>
          <w:szCs w:val="24"/>
        </w:rPr>
        <w:br w:type="page"/>
      </w:r>
    </w:p>
    <w:p w14:paraId="0CD099BA" w14:textId="7B09A773" w:rsidR="008804CF" w:rsidRDefault="009052B3" w:rsidP="001C596A">
      <w:pPr>
        <w:rPr>
          <w:rFonts w:cstheme="minorHAnsi"/>
          <w:sz w:val="24"/>
          <w:szCs w:val="24"/>
        </w:rPr>
      </w:pPr>
      <w:r>
        <w:rPr>
          <w:rFonts w:cstheme="minorHAnsi"/>
          <w:sz w:val="24"/>
          <w:szCs w:val="24"/>
        </w:rPr>
        <w:lastRenderedPageBreak/>
        <w:t>During 2022, Councillor Peter Yule undertook a review of Council Committees operations on behalf of the Council. Council considered his recommendation</w:t>
      </w:r>
      <w:r w:rsidR="00877CA5">
        <w:rPr>
          <w:rFonts w:cstheme="minorHAnsi"/>
          <w:sz w:val="24"/>
          <w:szCs w:val="24"/>
        </w:rPr>
        <w:t>s</w:t>
      </w:r>
      <w:r>
        <w:rPr>
          <w:rFonts w:cstheme="minorHAnsi"/>
          <w:sz w:val="24"/>
          <w:szCs w:val="24"/>
        </w:rPr>
        <w:t xml:space="preserve"> in August 2022 and approved a number of changes to</w:t>
      </w:r>
      <w:r w:rsidR="00CB22BE">
        <w:rPr>
          <w:rFonts w:cstheme="minorHAnsi"/>
          <w:sz w:val="24"/>
          <w:szCs w:val="24"/>
        </w:rPr>
        <w:t xml:space="preserve"> </w:t>
      </w:r>
      <w:r>
        <w:rPr>
          <w:rFonts w:cstheme="minorHAnsi"/>
          <w:sz w:val="24"/>
          <w:szCs w:val="24"/>
        </w:rPr>
        <w:t>current By-laws as follows:</w:t>
      </w:r>
      <w:r w:rsidR="00C07DD3">
        <w:rPr>
          <w:rFonts w:cstheme="minorHAnsi"/>
          <w:sz w:val="24"/>
          <w:szCs w:val="24"/>
        </w:rPr>
        <w:t xml:space="preserve"> </w:t>
      </w:r>
    </w:p>
    <w:p w14:paraId="2AA40B1A" w14:textId="7BDF742C" w:rsidR="001D6FE4" w:rsidRDefault="001D6FE4" w:rsidP="001D6FE4">
      <w:pPr>
        <w:rPr>
          <w:b/>
          <w:bCs/>
          <w:sz w:val="24"/>
          <w:szCs w:val="24"/>
        </w:rPr>
      </w:pPr>
      <w:r w:rsidRPr="001C596A">
        <w:rPr>
          <w:b/>
          <w:bCs/>
          <w:sz w:val="24"/>
          <w:szCs w:val="24"/>
        </w:rPr>
        <w:t>By</w:t>
      </w:r>
      <w:r>
        <w:rPr>
          <w:b/>
          <w:bCs/>
          <w:sz w:val="24"/>
          <w:szCs w:val="24"/>
        </w:rPr>
        <w:t>-</w:t>
      </w:r>
      <w:r w:rsidR="005A348C">
        <w:rPr>
          <w:b/>
          <w:bCs/>
          <w:sz w:val="24"/>
          <w:szCs w:val="24"/>
        </w:rPr>
        <w:t>l</w:t>
      </w:r>
      <w:r w:rsidRPr="001C596A">
        <w:rPr>
          <w:b/>
          <w:bCs/>
          <w:sz w:val="24"/>
          <w:szCs w:val="24"/>
        </w:rPr>
        <w:t>aw No 3: History Victoria</w:t>
      </w:r>
    </w:p>
    <w:p w14:paraId="402DD889" w14:textId="77777777" w:rsidR="00B15AB0" w:rsidRDefault="001D6FE4" w:rsidP="001D6FE4">
      <w:pPr>
        <w:rPr>
          <w:sz w:val="24"/>
          <w:szCs w:val="24"/>
        </w:rPr>
      </w:pPr>
      <w:r>
        <w:rPr>
          <w:sz w:val="24"/>
          <w:szCs w:val="24"/>
        </w:rPr>
        <w:t xml:space="preserve">It is resolved by Council on 25 August, 2022 </w:t>
      </w:r>
      <w:r w:rsidR="00B15AB0">
        <w:rPr>
          <w:sz w:val="24"/>
          <w:szCs w:val="24"/>
        </w:rPr>
        <w:t xml:space="preserve">to: </w:t>
      </w:r>
    </w:p>
    <w:p w14:paraId="724AB451" w14:textId="7B672CC7" w:rsidR="001D6FE4" w:rsidRPr="00633917" w:rsidRDefault="001D6FE4" w:rsidP="00633917">
      <w:pPr>
        <w:pStyle w:val="ListParagraph"/>
        <w:numPr>
          <w:ilvl w:val="0"/>
          <w:numId w:val="4"/>
        </w:numPr>
        <w:rPr>
          <w:sz w:val="24"/>
          <w:szCs w:val="24"/>
        </w:rPr>
      </w:pPr>
      <w:r w:rsidRPr="00633917">
        <w:rPr>
          <w:sz w:val="24"/>
          <w:szCs w:val="24"/>
        </w:rPr>
        <w:t xml:space="preserve">delete </w:t>
      </w:r>
      <w:r w:rsidRPr="00633917">
        <w:rPr>
          <w:b/>
          <w:bCs/>
          <w:sz w:val="24"/>
          <w:szCs w:val="24"/>
        </w:rPr>
        <w:t>By-law No 3 History Victoria</w:t>
      </w:r>
      <w:r w:rsidRPr="00633917">
        <w:rPr>
          <w:sz w:val="24"/>
          <w:szCs w:val="24"/>
        </w:rPr>
        <w:t xml:space="preserve">, The Historical Societies Support Committee, which replaced the History Victoria Support Group will become a standing committee of Council under By-law 4. </w:t>
      </w:r>
    </w:p>
    <w:p w14:paraId="271FC74F" w14:textId="7569E0A5" w:rsidR="00633917" w:rsidRPr="00633917" w:rsidRDefault="00261447" w:rsidP="00633917">
      <w:pPr>
        <w:pStyle w:val="ListParagraph"/>
        <w:numPr>
          <w:ilvl w:val="0"/>
          <w:numId w:val="4"/>
        </w:numPr>
        <w:rPr>
          <w:rFonts w:cstheme="minorHAnsi"/>
          <w:sz w:val="24"/>
          <w:szCs w:val="24"/>
        </w:rPr>
      </w:pPr>
      <w:r w:rsidRPr="00633917">
        <w:rPr>
          <w:rFonts w:cstheme="minorHAnsi"/>
          <w:sz w:val="24"/>
          <w:szCs w:val="24"/>
        </w:rPr>
        <w:t xml:space="preserve">delete the </w:t>
      </w:r>
      <w:r w:rsidR="00E27A7A" w:rsidRPr="00633917">
        <w:rPr>
          <w:rFonts w:cstheme="minorHAnsi"/>
          <w:sz w:val="24"/>
          <w:szCs w:val="24"/>
        </w:rPr>
        <w:t xml:space="preserve">from </w:t>
      </w:r>
      <w:r w:rsidR="00FE53EE" w:rsidRPr="00633917">
        <w:rPr>
          <w:rFonts w:cstheme="minorHAnsi"/>
          <w:sz w:val="24"/>
          <w:szCs w:val="24"/>
        </w:rPr>
        <w:t>By-</w:t>
      </w:r>
      <w:r w:rsidR="008732DC">
        <w:rPr>
          <w:rFonts w:cstheme="minorHAnsi"/>
          <w:sz w:val="24"/>
          <w:szCs w:val="24"/>
        </w:rPr>
        <w:t>l</w:t>
      </w:r>
      <w:r w:rsidR="00FE53EE" w:rsidRPr="00633917">
        <w:rPr>
          <w:rFonts w:cstheme="minorHAnsi"/>
          <w:sz w:val="24"/>
          <w:szCs w:val="24"/>
        </w:rPr>
        <w:t xml:space="preserve">aw 4 </w:t>
      </w:r>
      <w:r w:rsidR="00C07DD3" w:rsidRPr="00633917">
        <w:rPr>
          <w:rFonts w:cstheme="minorHAnsi"/>
          <w:sz w:val="24"/>
          <w:szCs w:val="24"/>
        </w:rPr>
        <w:t xml:space="preserve">the Foundation Fund Committee, </w:t>
      </w:r>
      <w:r w:rsidR="00FE53EE" w:rsidRPr="00633917">
        <w:rPr>
          <w:rFonts w:cstheme="minorHAnsi"/>
          <w:sz w:val="24"/>
          <w:szCs w:val="24"/>
        </w:rPr>
        <w:t xml:space="preserve">the </w:t>
      </w:r>
      <w:r w:rsidR="00C07DD3" w:rsidRPr="00633917">
        <w:rPr>
          <w:rFonts w:cstheme="minorHAnsi"/>
          <w:sz w:val="24"/>
          <w:szCs w:val="24"/>
        </w:rPr>
        <w:t>Membership Development Committee and Events and Outreach Committees</w:t>
      </w:r>
      <w:r w:rsidR="00FE53EE" w:rsidRPr="00633917">
        <w:rPr>
          <w:rFonts w:cstheme="minorHAnsi"/>
          <w:sz w:val="24"/>
          <w:szCs w:val="24"/>
        </w:rPr>
        <w:t xml:space="preserve">.  </w:t>
      </w:r>
    </w:p>
    <w:p w14:paraId="26A6A7D2" w14:textId="0903F04D" w:rsidR="001C596A" w:rsidRPr="00633917" w:rsidRDefault="0094252D" w:rsidP="00633917">
      <w:pPr>
        <w:pStyle w:val="ListParagraph"/>
        <w:numPr>
          <w:ilvl w:val="0"/>
          <w:numId w:val="4"/>
        </w:numPr>
        <w:rPr>
          <w:sz w:val="24"/>
          <w:szCs w:val="24"/>
        </w:rPr>
      </w:pPr>
      <w:r>
        <w:rPr>
          <w:rFonts w:cstheme="minorHAnsi"/>
          <w:sz w:val="24"/>
          <w:szCs w:val="24"/>
        </w:rPr>
        <w:t>Add to By-</w:t>
      </w:r>
      <w:r w:rsidR="008732DC">
        <w:rPr>
          <w:rFonts w:cstheme="minorHAnsi"/>
          <w:sz w:val="24"/>
          <w:szCs w:val="24"/>
        </w:rPr>
        <w:t>l</w:t>
      </w:r>
      <w:r>
        <w:rPr>
          <w:rFonts w:cstheme="minorHAnsi"/>
          <w:sz w:val="24"/>
          <w:szCs w:val="24"/>
        </w:rPr>
        <w:t>aw 4 the Fundraising Committee and an Investment Committee</w:t>
      </w:r>
      <w:r w:rsidR="00633917" w:rsidRPr="00633917">
        <w:rPr>
          <w:rFonts w:cstheme="minorHAnsi"/>
          <w:sz w:val="24"/>
          <w:szCs w:val="24"/>
        </w:rPr>
        <w:t>.</w:t>
      </w:r>
      <w:r w:rsidR="00DA4BC9" w:rsidRPr="00633917">
        <w:rPr>
          <w:rFonts w:cstheme="minorHAnsi"/>
          <w:sz w:val="24"/>
          <w:szCs w:val="24"/>
        </w:rPr>
        <w:t xml:space="preserve"> </w:t>
      </w:r>
    </w:p>
    <w:p w14:paraId="4F73DA96" w14:textId="6D230369" w:rsidR="009052B3" w:rsidRPr="00712FF9" w:rsidRDefault="009052B3" w:rsidP="001C596A">
      <w:pPr>
        <w:rPr>
          <w:b/>
          <w:bCs/>
          <w:sz w:val="24"/>
          <w:szCs w:val="24"/>
        </w:rPr>
      </w:pPr>
      <w:r w:rsidRPr="00712FF9">
        <w:rPr>
          <w:b/>
          <w:bCs/>
          <w:sz w:val="24"/>
          <w:szCs w:val="24"/>
        </w:rPr>
        <w:t>By-law No 4: Council Committees</w:t>
      </w:r>
    </w:p>
    <w:p w14:paraId="1A52B61D" w14:textId="5C1C7099"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It is resolved b</w:t>
      </w:r>
      <w:r>
        <w:rPr>
          <w:rFonts w:ascii="Calibri" w:eastAsia="Times New Roman" w:hAnsi="Calibri" w:cs="Calibri"/>
          <w:color w:val="000000"/>
          <w:kern w:val="0"/>
          <w:sz w:val="24"/>
          <w:szCs w:val="24"/>
          <w:lang w:eastAsia="en-AU"/>
          <w14:ligatures w14:val="none"/>
        </w:rPr>
        <w:t>y Council at</w:t>
      </w:r>
      <w:r w:rsidRPr="00712FF9">
        <w:rPr>
          <w:rFonts w:ascii="Calibri" w:eastAsia="Times New Roman" w:hAnsi="Calibri" w:cs="Calibri"/>
          <w:color w:val="000000"/>
          <w:kern w:val="0"/>
          <w:sz w:val="24"/>
          <w:szCs w:val="24"/>
          <w:lang w:eastAsia="en-AU"/>
          <w14:ligatures w14:val="none"/>
        </w:rPr>
        <w:t xml:space="preserve"> the RHSV Council Meeting on </w:t>
      </w:r>
      <w:r w:rsidR="00A01E34">
        <w:rPr>
          <w:rFonts w:ascii="Calibri" w:eastAsia="Times New Roman" w:hAnsi="Calibri" w:cs="Calibri"/>
          <w:color w:val="000000"/>
          <w:kern w:val="0"/>
          <w:sz w:val="24"/>
          <w:szCs w:val="24"/>
          <w:lang w:eastAsia="en-AU"/>
          <w14:ligatures w14:val="none"/>
        </w:rPr>
        <w:t>25 August,2022</w:t>
      </w:r>
      <w:r w:rsidRPr="00712FF9">
        <w:rPr>
          <w:rFonts w:ascii="Calibri" w:eastAsia="Times New Roman" w:hAnsi="Calibri" w:cs="Calibri"/>
          <w:color w:val="000000"/>
          <w:kern w:val="0"/>
          <w:sz w:val="24"/>
          <w:szCs w:val="24"/>
          <w:lang w:eastAsia="en-AU"/>
          <w14:ligatures w14:val="none"/>
        </w:rPr>
        <w:t> that</w:t>
      </w:r>
      <w:r w:rsidR="00A01E34">
        <w:rPr>
          <w:rFonts w:ascii="Calibri" w:eastAsia="Times New Roman" w:hAnsi="Calibri" w:cs="Calibri"/>
          <w:color w:val="000000"/>
          <w:kern w:val="0"/>
          <w:sz w:val="24"/>
          <w:szCs w:val="24"/>
          <w:lang w:eastAsia="en-AU"/>
          <w14:ligatures w14:val="none"/>
        </w:rPr>
        <w:t>:</w:t>
      </w:r>
      <w:r w:rsidRPr="00712FF9">
        <w:rPr>
          <w:rFonts w:ascii="Calibri" w:eastAsia="Times New Roman" w:hAnsi="Calibri" w:cs="Calibri"/>
          <w:color w:val="000000"/>
          <w:kern w:val="0"/>
          <w:sz w:val="24"/>
          <w:szCs w:val="24"/>
          <w:lang w:eastAsia="en-AU"/>
          <w14:ligatures w14:val="none"/>
        </w:rPr>
        <w:t> </w:t>
      </w:r>
    </w:p>
    <w:p w14:paraId="7221242A"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1. The Council appoint the following Standing Council Committees:</w:t>
      </w:r>
    </w:p>
    <w:p w14:paraId="7C7550D9"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a. Executive and Finance Committee</w:t>
      </w:r>
    </w:p>
    <w:p w14:paraId="3BAB7CC2"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b. Collections Committee</w:t>
      </w:r>
    </w:p>
    <w:p w14:paraId="3CDDF5EB"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c. Fellowship and Awards Committee</w:t>
      </w:r>
    </w:p>
    <w:p w14:paraId="2A30113D"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d. Fundraising Committee</w:t>
      </w:r>
    </w:p>
    <w:p w14:paraId="111214F9"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e. Heritage Committee</w:t>
      </w:r>
    </w:p>
    <w:p w14:paraId="7DBB56B1"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f. Historical Societies Support Committee (HSSC)</w:t>
      </w:r>
    </w:p>
    <w:p w14:paraId="16F9B406"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g. Investment Committee</w:t>
      </w:r>
    </w:p>
    <w:p w14:paraId="047BF711"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h. Publications Committee</w:t>
      </w:r>
    </w:p>
    <w:p w14:paraId="22C1F316"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2. Each standing committee shall consist of Members of the Society appointed by resolution of the Council.</w:t>
      </w:r>
    </w:p>
    <w:p w14:paraId="05975768"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lastRenderedPageBreak/>
        <w:t>3. The Executive and Finance Committee shall consist of the President, Vice President, Treasurer, Secretary and such other Council Members as may be appointed from time to time.</w:t>
      </w:r>
    </w:p>
    <w:p w14:paraId="1A00DE0A"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4. The Historical Societies Support Committee shall be chaired by a member of Council.</w:t>
      </w:r>
    </w:p>
    <w:p w14:paraId="2E52F462"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5. Committees other than the Executive and Finance Committee and HSSC shall include at least one Council member, who shall normally be Chair of the Committee and accountable to the Council. </w:t>
      </w:r>
    </w:p>
    <w:p w14:paraId="332D4010" w14:textId="46A561AB"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6. Each Committee shall operate in accordance with Terms of Reference adopted by the</w:t>
      </w:r>
      <w:r>
        <w:rPr>
          <w:rFonts w:ascii="Times New Roman" w:eastAsia="Times New Roman" w:hAnsi="Times New Roman" w:cs="Times New Roman"/>
          <w:kern w:val="0"/>
          <w:sz w:val="24"/>
          <w:szCs w:val="24"/>
          <w:lang w:eastAsia="en-AU"/>
          <w14:ligatures w14:val="none"/>
        </w:rPr>
        <w:t xml:space="preserve"> </w:t>
      </w:r>
      <w:r w:rsidRPr="00712FF9">
        <w:rPr>
          <w:rFonts w:ascii="Calibri" w:eastAsia="Times New Roman" w:hAnsi="Calibri" w:cs="Calibri"/>
          <w:color w:val="000000"/>
          <w:kern w:val="0"/>
          <w:sz w:val="24"/>
          <w:szCs w:val="24"/>
          <w:lang w:eastAsia="en-AU"/>
          <w14:ligatures w14:val="none"/>
        </w:rPr>
        <w:t>Council.</w:t>
      </w:r>
    </w:p>
    <w:p w14:paraId="05840CE0" w14:textId="35A166F8"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7. The Council may by resolution appoint a Special Council Sub‐Committee to undertake any</w:t>
      </w:r>
      <w:r>
        <w:rPr>
          <w:rFonts w:ascii="Times New Roman" w:eastAsia="Times New Roman" w:hAnsi="Times New Roman" w:cs="Times New Roman"/>
          <w:kern w:val="0"/>
          <w:sz w:val="24"/>
          <w:szCs w:val="24"/>
          <w:lang w:eastAsia="en-AU"/>
          <w14:ligatures w14:val="none"/>
        </w:rPr>
        <w:t xml:space="preserve"> </w:t>
      </w:r>
      <w:r w:rsidRPr="00712FF9">
        <w:rPr>
          <w:rFonts w:ascii="Calibri" w:eastAsia="Times New Roman" w:hAnsi="Calibri" w:cs="Calibri"/>
          <w:color w:val="000000"/>
          <w:kern w:val="0"/>
          <w:sz w:val="24"/>
          <w:szCs w:val="24"/>
          <w:lang w:eastAsia="en-AU"/>
          <w14:ligatures w14:val="none"/>
        </w:rPr>
        <w:t>project, task or investigation, provided that:</w:t>
      </w:r>
    </w:p>
    <w:p w14:paraId="35EEA5DF" w14:textId="77777777"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a. a Member of the Council must Chair the Committee;</w:t>
      </w:r>
    </w:p>
    <w:p w14:paraId="7C0580B5" w14:textId="1CBD56DF"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b. the Terms of Reference of the Committee must be approved by the Council at the</w:t>
      </w:r>
      <w:r>
        <w:rPr>
          <w:rFonts w:ascii="Times New Roman" w:eastAsia="Times New Roman" w:hAnsi="Times New Roman" w:cs="Times New Roman"/>
          <w:kern w:val="0"/>
          <w:sz w:val="24"/>
          <w:szCs w:val="24"/>
          <w:lang w:eastAsia="en-AU"/>
          <w14:ligatures w14:val="none"/>
        </w:rPr>
        <w:t xml:space="preserve"> </w:t>
      </w:r>
      <w:r w:rsidRPr="00712FF9">
        <w:rPr>
          <w:rFonts w:ascii="Calibri" w:eastAsia="Times New Roman" w:hAnsi="Calibri" w:cs="Calibri"/>
          <w:color w:val="000000"/>
          <w:kern w:val="0"/>
          <w:sz w:val="24"/>
          <w:szCs w:val="24"/>
          <w:lang w:eastAsia="en-AU"/>
          <w14:ligatures w14:val="none"/>
        </w:rPr>
        <w:t>time of the establishment of the Committee;</w:t>
      </w:r>
    </w:p>
    <w:p w14:paraId="5F35B478" w14:textId="575B2EFE" w:rsidR="00712FF9" w:rsidRPr="00712FF9" w:rsidRDefault="00712FF9" w:rsidP="00712FF9">
      <w:pPr>
        <w:spacing w:line="240" w:lineRule="auto"/>
        <w:ind w:left="720"/>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c. the Terms of Reference shall contain a date by which the work of the special</w:t>
      </w:r>
      <w:r>
        <w:rPr>
          <w:rFonts w:ascii="Times New Roman" w:eastAsia="Times New Roman" w:hAnsi="Times New Roman" w:cs="Times New Roman"/>
          <w:kern w:val="0"/>
          <w:sz w:val="24"/>
          <w:szCs w:val="24"/>
          <w:lang w:eastAsia="en-AU"/>
          <w14:ligatures w14:val="none"/>
        </w:rPr>
        <w:t xml:space="preserve"> </w:t>
      </w:r>
      <w:r w:rsidRPr="00712FF9">
        <w:rPr>
          <w:rFonts w:ascii="Calibri" w:eastAsia="Times New Roman" w:hAnsi="Calibri" w:cs="Calibri"/>
          <w:color w:val="000000"/>
          <w:kern w:val="0"/>
          <w:sz w:val="24"/>
          <w:szCs w:val="24"/>
          <w:lang w:eastAsia="en-AU"/>
          <w14:ligatures w14:val="none"/>
        </w:rPr>
        <w:t>committee is to be concluded.</w:t>
      </w:r>
    </w:p>
    <w:p w14:paraId="2A595981"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8. The Council may in relation to any matter or class of matters, or in relation to any activity or function of the Society, by resolution delegate all or any of its powers (except this power of delegation) to any Council standing or special Committee.</w:t>
      </w:r>
    </w:p>
    <w:p w14:paraId="40CB71A5"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9. The Chair of each standing or special committee shall provide a report on the work of the committee to the next meeting of Council.</w:t>
      </w:r>
    </w:p>
    <w:p w14:paraId="57D3A13B" w14:textId="77777777" w:rsidR="00712FF9" w:rsidRPr="00712FF9" w:rsidRDefault="00712FF9" w:rsidP="00712FF9">
      <w:pPr>
        <w:spacing w:line="240" w:lineRule="auto"/>
        <w:rPr>
          <w:rFonts w:ascii="Times New Roman" w:eastAsia="Times New Roman" w:hAnsi="Times New Roman" w:cs="Times New Roman"/>
          <w:kern w:val="0"/>
          <w:sz w:val="24"/>
          <w:szCs w:val="24"/>
          <w:lang w:eastAsia="en-AU"/>
          <w14:ligatures w14:val="none"/>
        </w:rPr>
      </w:pPr>
      <w:r w:rsidRPr="00712FF9">
        <w:rPr>
          <w:rFonts w:ascii="Calibri" w:eastAsia="Times New Roman" w:hAnsi="Calibri" w:cs="Calibri"/>
          <w:color w:val="000000"/>
          <w:kern w:val="0"/>
          <w:sz w:val="24"/>
          <w:szCs w:val="24"/>
          <w:lang w:eastAsia="en-AU"/>
          <w14:ligatures w14:val="none"/>
        </w:rPr>
        <w:t>10. Each standing or special committee shall maintain Minutes of its meetings, copies of which should be forwarded to the Secretary of the RHSV soon after each committee meeting for circulation to Council.</w:t>
      </w:r>
    </w:p>
    <w:p w14:paraId="6CDD298D" w14:textId="77777777" w:rsidR="00712FF9" w:rsidRPr="00712FF9" w:rsidRDefault="00712FF9" w:rsidP="00712FF9">
      <w:pPr>
        <w:spacing w:after="0" w:line="240" w:lineRule="auto"/>
        <w:rPr>
          <w:rFonts w:ascii="Times New Roman" w:eastAsia="Times New Roman" w:hAnsi="Times New Roman" w:cs="Times New Roman"/>
          <w:kern w:val="0"/>
          <w:sz w:val="24"/>
          <w:szCs w:val="24"/>
          <w:lang w:eastAsia="en-AU"/>
          <w14:ligatures w14:val="none"/>
        </w:rPr>
      </w:pPr>
    </w:p>
    <w:p w14:paraId="7B8FED3F" w14:textId="1F295486" w:rsidR="00A24CF1" w:rsidRDefault="00712FF9" w:rsidP="00712FF9">
      <w:pPr>
        <w:spacing w:line="240" w:lineRule="auto"/>
        <w:rPr>
          <w:rFonts w:ascii="Calibri" w:eastAsia="Times New Roman" w:hAnsi="Calibri" w:cs="Calibri"/>
          <w:b/>
          <w:bCs/>
          <w:color w:val="000000"/>
          <w:kern w:val="0"/>
          <w:sz w:val="24"/>
          <w:szCs w:val="24"/>
          <w:lang w:eastAsia="en-AU"/>
          <w14:ligatures w14:val="none"/>
        </w:rPr>
      </w:pPr>
      <w:r w:rsidRPr="00A01E34">
        <w:rPr>
          <w:rFonts w:ascii="Calibri" w:eastAsia="Times New Roman" w:hAnsi="Calibri" w:cs="Calibri"/>
          <w:b/>
          <w:bCs/>
          <w:color w:val="000000"/>
          <w:kern w:val="0"/>
          <w:sz w:val="24"/>
          <w:szCs w:val="24"/>
          <w:lang w:eastAsia="en-AU"/>
          <w14:ligatures w14:val="none"/>
        </w:rPr>
        <w:t>This By</w:t>
      </w:r>
      <w:r w:rsidR="008732DC">
        <w:rPr>
          <w:rFonts w:ascii="Calibri" w:eastAsia="Times New Roman" w:hAnsi="Calibri" w:cs="Calibri"/>
          <w:b/>
          <w:bCs/>
          <w:color w:val="000000"/>
          <w:kern w:val="0"/>
          <w:sz w:val="24"/>
          <w:szCs w:val="24"/>
          <w:lang w:eastAsia="en-AU"/>
          <w14:ligatures w14:val="none"/>
        </w:rPr>
        <w:t>-l</w:t>
      </w:r>
      <w:r w:rsidRPr="00A01E34">
        <w:rPr>
          <w:rFonts w:ascii="Calibri" w:eastAsia="Times New Roman" w:hAnsi="Calibri" w:cs="Calibri"/>
          <w:b/>
          <w:bCs/>
          <w:color w:val="000000"/>
          <w:kern w:val="0"/>
          <w:sz w:val="24"/>
          <w:szCs w:val="24"/>
          <w:lang w:eastAsia="en-AU"/>
          <w14:ligatures w14:val="none"/>
        </w:rPr>
        <w:t xml:space="preserve">aw shall take effect from </w:t>
      </w:r>
      <w:r w:rsidR="00A01E34" w:rsidRPr="00A01E34">
        <w:rPr>
          <w:rFonts w:ascii="Calibri" w:eastAsia="Times New Roman" w:hAnsi="Calibri" w:cs="Calibri"/>
          <w:b/>
          <w:bCs/>
          <w:color w:val="000000"/>
          <w:kern w:val="0"/>
          <w:sz w:val="24"/>
          <w:szCs w:val="24"/>
          <w:lang w:eastAsia="en-AU"/>
          <w14:ligatures w14:val="none"/>
        </w:rPr>
        <w:t>25 August 2022</w:t>
      </w:r>
      <w:r w:rsidRPr="00A01E34">
        <w:rPr>
          <w:rFonts w:ascii="Calibri" w:eastAsia="Times New Roman" w:hAnsi="Calibri" w:cs="Calibri"/>
          <w:b/>
          <w:bCs/>
          <w:color w:val="000000"/>
          <w:kern w:val="0"/>
          <w:sz w:val="24"/>
          <w:szCs w:val="24"/>
          <w:lang w:eastAsia="en-AU"/>
          <w14:ligatures w14:val="none"/>
        </w:rPr>
        <w:t xml:space="preserve"> until further notice</w:t>
      </w:r>
    </w:p>
    <w:p w14:paraId="2978F969" w14:textId="77777777" w:rsidR="00A24CF1" w:rsidRDefault="00A24CF1">
      <w:pPr>
        <w:rPr>
          <w:rFonts w:ascii="Calibri" w:eastAsia="Times New Roman" w:hAnsi="Calibri" w:cs="Calibri"/>
          <w:b/>
          <w:bCs/>
          <w:color w:val="000000"/>
          <w:kern w:val="0"/>
          <w:sz w:val="24"/>
          <w:szCs w:val="24"/>
          <w:lang w:eastAsia="en-AU"/>
          <w14:ligatures w14:val="none"/>
        </w:rPr>
      </w:pPr>
      <w:r>
        <w:rPr>
          <w:rFonts w:ascii="Calibri" w:eastAsia="Times New Roman" w:hAnsi="Calibri" w:cs="Calibri"/>
          <w:b/>
          <w:bCs/>
          <w:color w:val="000000"/>
          <w:kern w:val="0"/>
          <w:sz w:val="24"/>
          <w:szCs w:val="24"/>
          <w:lang w:eastAsia="en-AU"/>
          <w14:ligatures w14:val="none"/>
        </w:rPr>
        <w:br w:type="page"/>
      </w:r>
    </w:p>
    <w:p w14:paraId="2CA1D73E" w14:textId="77777777" w:rsidR="00712FF9" w:rsidRDefault="00712FF9" w:rsidP="00712FF9">
      <w:pPr>
        <w:spacing w:line="240" w:lineRule="auto"/>
        <w:rPr>
          <w:rFonts w:ascii="Calibri" w:eastAsia="Times New Roman" w:hAnsi="Calibri" w:cs="Calibri"/>
          <w:b/>
          <w:bCs/>
          <w:color w:val="000000"/>
          <w:kern w:val="0"/>
          <w:sz w:val="24"/>
          <w:szCs w:val="24"/>
          <w:lang w:eastAsia="en-AU"/>
          <w14:ligatures w14:val="none"/>
        </w:rPr>
      </w:pPr>
    </w:p>
    <w:p w14:paraId="32E52712" w14:textId="4A8B0807" w:rsidR="003320AB" w:rsidRPr="002D645E" w:rsidRDefault="00712FF9" w:rsidP="003320AB">
      <w:pPr>
        <w:spacing w:line="240" w:lineRule="auto"/>
        <w:rPr>
          <w:rFonts w:ascii="Calibri" w:eastAsia="Times New Roman" w:hAnsi="Calibri" w:cs="Calibri"/>
          <w:b/>
          <w:bCs/>
          <w:color w:val="000000"/>
          <w:kern w:val="0"/>
          <w:sz w:val="24"/>
          <w:szCs w:val="24"/>
          <w:lang w:eastAsia="en-AU"/>
          <w14:ligatures w14:val="none"/>
        </w:rPr>
      </w:pPr>
      <w:r w:rsidRPr="002D645E">
        <w:rPr>
          <w:rFonts w:ascii="Calibri" w:eastAsia="Times New Roman" w:hAnsi="Calibri" w:cs="Calibri"/>
          <w:b/>
          <w:bCs/>
          <w:color w:val="000000"/>
          <w:kern w:val="0"/>
          <w:sz w:val="24"/>
          <w:szCs w:val="24"/>
          <w:lang w:eastAsia="en-AU"/>
          <w14:ligatures w14:val="none"/>
        </w:rPr>
        <w:t>By-law No 5: Foundation</w:t>
      </w:r>
    </w:p>
    <w:p w14:paraId="1C18B8A8" w14:textId="3AA1A982" w:rsidR="003320AB" w:rsidRPr="002D645E" w:rsidRDefault="003320AB" w:rsidP="003320AB">
      <w:pPr>
        <w:rPr>
          <w:sz w:val="24"/>
          <w:szCs w:val="24"/>
        </w:rPr>
      </w:pPr>
      <w:r w:rsidRPr="002D645E">
        <w:rPr>
          <w:sz w:val="24"/>
          <w:szCs w:val="24"/>
        </w:rPr>
        <w:t>The RHSV Foundation was established by Resolution at the RHSV 2008 Annual General Meeting and</w:t>
      </w:r>
      <w:r w:rsidR="00F96FE6" w:rsidRPr="002D645E">
        <w:rPr>
          <w:sz w:val="24"/>
          <w:szCs w:val="24"/>
        </w:rPr>
        <w:t xml:space="preserve"> </w:t>
      </w:r>
      <w:r w:rsidRPr="002D645E">
        <w:rPr>
          <w:sz w:val="24"/>
          <w:szCs w:val="24"/>
        </w:rPr>
        <w:t>further defined by By</w:t>
      </w:r>
      <w:r w:rsidR="00F96FE6" w:rsidRPr="002D645E">
        <w:rPr>
          <w:sz w:val="24"/>
          <w:szCs w:val="24"/>
        </w:rPr>
        <w:t>-</w:t>
      </w:r>
      <w:r w:rsidR="00B65BDF">
        <w:rPr>
          <w:sz w:val="24"/>
          <w:szCs w:val="24"/>
        </w:rPr>
        <w:t>l</w:t>
      </w:r>
      <w:r w:rsidRPr="002D645E">
        <w:rPr>
          <w:sz w:val="24"/>
          <w:szCs w:val="24"/>
        </w:rPr>
        <w:t>aw No 5, passed at the RHSV Special Meeting of 17 September 2013.</w:t>
      </w:r>
    </w:p>
    <w:p w14:paraId="7B70B3B5" w14:textId="4DE3894A" w:rsidR="003320AB" w:rsidRPr="002D645E" w:rsidRDefault="003320AB" w:rsidP="003320AB">
      <w:pPr>
        <w:rPr>
          <w:sz w:val="24"/>
          <w:szCs w:val="24"/>
        </w:rPr>
      </w:pPr>
      <w:r w:rsidRPr="002D645E">
        <w:rPr>
          <w:sz w:val="24"/>
          <w:szCs w:val="24"/>
        </w:rPr>
        <w:t xml:space="preserve">The Foundation committee was rescinded by Council on </w:t>
      </w:r>
      <w:r w:rsidR="006873B8" w:rsidRPr="002D645E">
        <w:rPr>
          <w:sz w:val="24"/>
          <w:szCs w:val="24"/>
        </w:rPr>
        <w:t>25 August, 2022</w:t>
      </w:r>
      <w:r w:rsidR="002D645E" w:rsidRPr="002D645E">
        <w:rPr>
          <w:sz w:val="24"/>
          <w:szCs w:val="24"/>
        </w:rPr>
        <w:t xml:space="preserve">. </w:t>
      </w:r>
      <w:r w:rsidRPr="002D645E">
        <w:rPr>
          <w:sz w:val="24"/>
          <w:szCs w:val="24"/>
        </w:rPr>
        <w:t>Thereafter decisions regarding the Foundation will be made by Council.</w:t>
      </w:r>
    </w:p>
    <w:p w14:paraId="2DAB2D2D" w14:textId="77777777" w:rsidR="003320AB" w:rsidRPr="002D645E" w:rsidRDefault="003320AB" w:rsidP="003320AB">
      <w:pPr>
        <w:rPr>
          <w:sz w:val="24"/>
          <w:szCs w:val="24"/>
        </w:rPr>
      </w:pPr>
      <w:r w:rsidRPr="002D645E">
        <w:rPr>
          <w:sz w:val="24"/>
          <w:szCs w:val="24"/>
        </w:rPr>
        <w:t xml:space="preserve">The Royal Historical Society of Victoria Inc Foundation has deductible-gift recipient status with the Australian Taxation Office. </w:t>
      </w:r>
    </w:p>
    <w:p w14:paraId="1AF0EC18" w14:textId="77777777" w:rsidR="003320AB" w:rsidRPr="002D645E" w:rsidRDefault="003320AB" w:rsidP="003320AB">
      <w:pPr>
        <w:rPr>
          <w:sz w:val="24"/>
          <w:szCs w:val="24"/>
        </w:rPr>
      </w:pPr>
      <w:r w:rsidRPr="002D645E">
        <w:rPr>
          <w:sz w:val="24"/>
          <w:szCs w:val="24"/>
        </w:rPr>
        <w:t xml:space="preserve">Council has resolved that: </w:t>
      </w:r>
    </w:p>
    <w:p w14:paraId="279E18E8" w14:textId="77777777" w:rsidR="003320AB" w:rsidRPr="002D645E" w:rsidRDefault="003320AB" w:rsidP="003320AB">
      <w:pPr>
        <w:pStyle w:val="ListParagraph"/>
        <w:numPr>
          <w:ilvl w:val="0"/>
          <w:numId w:val="2"/>
        </w:numPr>
        <w:rPr>
          <w:sz w:val="24"/>
          <w:szCs w:val="24"/>
        </w:rPr>
      </w:pPr>
      <w:r w:rsidRPr="002D645E">
        <w:rPr>
          <w:sz w:val="24"/>
          <w:szCs w:val="24"/>
        </w:rPr>
        <w:t>The purposes of the RHSV Foundation shall be:</w:t>
      </w:r>
    </w:p>
    <w:p w14:paraId="772E3AFE" w14:textId="77777777" w:rsidR="003320AB" w:rsidRPr="002D645E" w:rsidRDefault="003320AB" w:rsidP="003320AB">
      <w:pPr>
        <w:pStyle w:val="NormalWeb"/>
        <w:numPr>
          <w:ilvl w:val="0"/>
          <w:numId w:val="3"/>
        </w:numPr>
        <w:spacing w:before="0" w:beforeAutospacing="0" w:after="0" w:afterAutospacing="0"/>
        <w:textAlignment w:val="baseline"/>
        <w:rPr>
          <w:rFonts w:ascii="Calibri" w:hAnsi="Calibri" w:cs="Calibri"/>
        </w:rPr>
      </w:pPr>
      <w:r w:rsidRPr="002D645E">
        <w:rPr>
          <w:rFonts w:ascii="Calibri" w:hAnsi="Calibri" w:cs="Calibri"/>
        </w:rPr>
        <w:t>To receive charitable donations to further the work of the RHSV</w:t>
      </w:r>
    </w:p>
    <w:p w14:paraId="0B5A51CC" w14:textId="7983D9DC" w:rsidR="003320AB" w:rsidRPr="002D645E" w:rsidRDefault="003320AB" w:rsidP="003320AB">
      <w:pPr>
        <w:pStyle w:val="NormalWeb"/>
        <w:numPr>
          <w:ilvl w:val="0"/>
          <w:numId w:val="3"/>
        </w:numPr>
        <w:spacing w:before="0" w:beforeAutospacing="0" w:after="0" w:afterAutospacing="0"/>
        <w:textAlignment w:val="baseline"/>
        <w:rPr>
          <w:rFonts w:ascii="Calibri" w:hAnsi="Calibri" w:cs="Calibri"/>
        </w:rPr>
      </w:pPr>
      <w:r w:rsidRPr="002D645E">
        <w:rPr>
          <w:rFonts w:ascii="Calibri" w:hAnsi="Calibri" w:cs="Calibri"/>
        </w:rPr>
        <w:t>To receive charitable donations to create a permanent home for the RHSV.</w:t>
      </w:r>
    </w:p>
    <w:p w14:paraId="5249D48B" w14:textId="77777777" w:rsidR="003320AB" w:rsidRPr="002D645E" w:rsidRDefault="003320AB" w:rsidP="003320AB">
      <w:pPr>
        <w:pStyle w:val="NormalWeb"/>
        <w:spacing w:before="0" w:beforeAutospacing="0" w:after="0" w:afterAutospacing="0"/>
        <w:ind w:left="1080"/>
        <w:textAlignment w:val="baseline"/>
        <w:rPr>
          <w:rFonts w:ascii="Calibri" w:hAnsi="Calibri" w:cs="Calibri"/>
        </w:rPr>
      </w:pPr>
    </w:p>
    <w:p w14:paraId="2300B8CE" w14:textId="77777777" w:rsidR="003320AB" w:rsidRPr="002D645E" w:rsidRDefault="003320AB" w:rsidP="003320AB">
      <w:pPr>
        <w:pStyle w:val="ListParagraph"/>
        <w:numPr>
          <w:ilvl w:val="0"/>
          <w:numId w:val="2"/>
        </w:numPr>
        <w:rPr>
          <w:sz w:val="24"/>
          <w:szCs w:val="24"/>
        </w:rPr>
      </w:pPr>
      <w:r w:rsidRPr="002D645E">
        <w:rPr>
          <w:sz w:val="24"/>
          <w:szCs w:val="24"/>
        </w:rPr>
        <w:t>Council will ensure that, through the Investment Committee, its funds, including those held in the Foundation, are prudently invested so as to obtain capital growth without undue risk according to the RHSV’s overarching Investment Philosophy and Policy.</w:t>
      </w:r>
    </w:p>
    <w:p w14:paraId="6DBE8B6D" w14:textId="77777777" w:rsidR="003320AB" w:rsidRPr="002D645E" w:rsidRDefault="003320AB" w:rsidP="003320AB">
      <w:pPr>
        <w:pStyle w:val="ListParagraph"/>
        <w:rPr>
          <w:sz w:val="24"/>
          <w:szCs w:val="24"/>
        </w:rPr>
      </w:pPr>
    </w:p>
    <w:p w14:paraId="41F7D793" w14:textId="77777777" w:rsidR="003320AB" w:rsidRPr="002D645E" w:rsidRDefault="003320AB" w:rsidP="003320AB">
      <w:pPr>
        <w:pStyle w:val="ListParagraph"/>
        <w:numPr>
          <w:ilvl w:val="0"/>
          <w:numId w:val="2"/>
        </w:numPr>
        <w:rPr>
          <w:sz w:val="24"/>
          <w:szCs w:val="24"/>
        </w:rPr>
      </w:pPr>
      <w:r w:rsidRPr="002D645E">
        <w:rPr>
          <w:sz w:val="24"/>
          <w:szCs w:val="24"/>
        </w:rPr>
        <w:t xml:space="preserve">Council will ensure that, through the RHSV’s Fundraising Committee, further donations for the RHSV, including those to be held in the Foundation, are actively pursued. </w:t>
      </w:r>
    </w:p>
    <w:p w14:paraId="5C15E95C" w14:textId="77777777" w:rsidR="003320AB" w:rsidRPr="002D645E" w:rsidRDefault="003320AB" w:rsidP="003320AB">
      <w:pPr>
        <w:pStyle w:val="ListParagraph"/>
        <w:rPr>
          <w:sz w:val="24"/>
          <w:szCs w:val="24"/>
        </w:rPr>
      </w:pPr>
    </w:p>
    <w:p w14:paraId="3943231B" w14:textId="699B4661" w:rsidR="003320AB" w:rsidRPr="002D645E" w:rsidRDefault="003320AB" w:rsidP="003320AB">
      <w:pPr>
        <w:pStyle w:val="ListParagraph"/>
        <w:numPr>
          <w:ilvl w:val="0"/>
          <w:numId w:val="2"/>
        </w:numPr>
        <w:rPr>
          <w:sz w:val="24"/>
          <w:szCs w:val="24"/>
        </w:rPr>
      </w:pPr>
      <w:r w:rsidRPr="002D645E">
        <w:rPr>
          <w:sz w:val="24"/>
          <w:szCs w:val="24"/>
        </w:rPr>
        <w:t>Foundation income and expenditure is tracked and the Foundation’s financial reports presented quarterly to Council.</w:t>
      </w:r>
    </w:p>
    <w:p w14:paraId="5FA6A5B6" w14:textId="108BB6E0" w:rsidR="003320AB" w:rsidRPr="002D645E" w:rsidRDefault="003320AB" w:rsidP="003320AB">
      <w:pPr>
        <w:rPr>
          <w:b/>
          <w:bCs/>
          <w:sz w:val="24"/>
          <w:szCs w:val="24"/>
        </w:rPr>
      </w:pPr>
      <w:r w:rsidRPr="002D645E">
        <w:rPr>
          <w:b/>
          <w:bCs/>
          <w:sz w:val="24"/>
          <w:szCs w:val="24"/>
        </w:rPr>
        <w:t>This By</w:t>
      </w:r>
      <w:r w:rsidR="00B65BDF">
        <w:rPr>
          <w:b/>
          <w:bCs/>
          <w:sz w:val="24"/>
          <w:szCs w:val="24"/>
        </w:rPr>
        <w:t>-l</w:t>
      </w:r>
      <w:r w:rsidRPr="002D645E">
        <w:rPr>
          <w:b/>
          <w:bCs/>
          <w:sz w:val="24"/>
          <w:szCs w:val="24"/>
        </w:rPr>
        <w:t xml:space="preserve">aw shall take effect from </w:t>
      </w:r>
      <w:r w:rsidR="002D645E" w:rsidRPr="002D645E">
        <w:rPr>
          <w:b/>
          <w:bCs/>
          <w:sz w:val="24"/>
          <w:szCs w:val="24"/>
        </w:rPr>
        <w:t xml:space="preserve">30 May 2023 </w:t>
      </w:r>
      <w:r w:rsidRPr="002D645E">
        <w:rPr>
          <w:b/>
          <w:bCs/>
          <w:sz w:val="24"/>
          <w:szCs w:val="24"/>
        </w:rPr>
        <w:t>until further notice.</w:t>
      </w:r>
    </w:p>
    <w:p w14:paraId="4832FB16" w14:textId="75CCF3C0" w:rsidR="001C596A" w:rsidRPr="001C596A" w:rsidRDefault="001C596A" w:rsidP="001C596A">
      <w:pPr>
        <w:rPr>
          <w:b/>
          <w:bCs/>
          <w:sz w:val="24"/>
          <w:szCs w:val="24"/>
        </w:rPr>
      </w:pPr>
    </w:p>
    <w:p w14:paraId="4389227C" w14:textId="77777777" w:rsidR="001C596A" w:rsidRPr="001C596A" w:rsidRDefault="001C596A">
      <w:pPr>
        <w:rPr>
          <w:rFonts w:cstheme="minorHAnsi"/>
          <w:sz w:val="24"/>
          <w:szCs w:val="24"/>
        </w:rPr>
      </w:pPr>
    </w:p>
    <w:sectPr w:rsidR="001C596A" w:rsidRPr="001C596A" w:rsidSect="006B61BB">
      <w:foot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FA1C48" w14:textId="77777777" w:rsidR="00F53639" w:rsidRDefault="00F53639" w:rsidP="00C1148B">
      <w:pPr>
        <w:spacing w:after="0" w:line="240" w:lineRule="auto"/>
      </w:pPr>
      <w:r>
        <w:separator/>
      </w:r>
    </w:p>
  </w:endnote>
  <w:endnote w:type="continuationSeparator" w:id="0">
    <w:p w14:paraId="61FBBBD3" w14:textId="77777777" w:rsidR="00F53639" w:rsidRDefault="00F53639" w:rsidP="00C114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9477340"/>
      <w:docPartObj>
        <w:docPartGallery w:val="Page Numbers (Bottom of Page)"/>
        <w:docPartUnique/>
      </w:docPartObj>
    </w:sdtPr>
    <w:sdtContent>
      <w:p w14:paraId="332575F5" w14:textId="1D253035" w:rsidR="00C1148B" w:rsidRDefault="00C1148B">
        <w:pPr>
          <w:pStyle w:val="Footer"/>
          <w:jc w:val="right"/>
        </w:pPr>
        <w:r>
          <w:fldChar w:fldCharType="begin"/>
        </w:r>
        <w:r>
          <w:instrText>PAGE   \* MERGEFORMAT</w:instrText>
        </w:r>
        <w:r>
          <w:fldChar w:fldCharType="separate"/>
        </w:r>
        <w:r w:rsidR="003320AB" w:rsidRPr="003320AB">
          <w:rPr>
            <w:noProof/>
            <w:lang w:val="en-GB"/>
          </w:rPr>
          <w:t>6</w:t>
        </w:r>
        <w:r>
          <w:fldChar w:fldCharType="end"/>
        </w:r>
      </w:p>
    </w:sdtContent>
  </w:sdt>
  <w:p w14:paraId="194468DB" w14:textId="77777777" w:rsidR="00C1148B" w:rsidRDefault="00C114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FF9D42" w14:textId="77777777" w:rsidR="00F53639" w:rsidRDefault="00F53639" w:rsidP="00C1148B">
      <w:pPr>
        <w:spacing w:after="0" w:line="240" w:lineRule="auto"/>
      </w:pPr>
      <w:r>
        <w:separator/>
      </w:r>
    </w:p>
  </w:footnote>
  <w:footnote w:type="continuationSeparator" w:id="0">
    <w:p w14:paraId="0E3D18E6" w14:textId="77777777" w:rsidR="00F53639" w:rsidRDefault="00F53639" w:rsidP="00C114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05DF8"/>
    <w:multiLevelType w:val="hybridMultilevel"/>
    <w:tmpl w:val="89F629C8"/>
    <w:lvl w:ilvl="0" w:tplc="0C09000F">
      <w:start w:val="1"/>
      <w:numFmt w:val="decimal"/>
      <w:lvlText w:val="%1."/>
      <w:lvlJc w:val="left"/>
      <w:pPr>
        <w:ind w:left="720" w:hanging="360"/>
      </w:pPr>
    </w:lvl>
    <w:lvl w:ilvl="1" w:tplc="936AEA2A">
      <w:start w:val="1"/>
      <w:numFmt w:val="lowerLetter"/>
      <w:lvlText w:val="%2."/>
      <w:lvlJc w:val="left"/>
      <w:pPr>
        <w:ind w:left="1800" w:hanging="72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8F40D33"/>
    <w:multiLevelType w:val="hybridMultilevel"/>
    <w:tmpl w:val="555C079C"/>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30892B27"/>
    <w:multiLevelType w:val="hybridMultilevel"/>
    <w:tmpl w:val="472CE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E42075F"/>
    <w:multiLevelType w:val="hybridMultilevel"/>
    <w:tmpl w:val="3E0E02F8"/>
    <w:lvl w:ilvl="0" w:tplc="0C09000F">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1109198764">
    <w:abstractNumId w:val="3"/>
  </w:num>
  <w:num w:numId="2" w16cid:durableId="305011763">
    <w:abstractNumId w:val="0"/>
  </w:num>
  <w:num w:numId="3" w16cid:durableId="771827936">
    <w:abstractNumId w:val="1"/>
  </w:num>
  <w:num w:numId="4" w16cid:durableId="11818960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61BB"/>
    <w:rsid w:val="000A6633"/>
    <w:rsid w:val="000D6BAF"/>
    <w:rsid w:val="001C596A"/>
    <w:rsid w:val="001D4DAB"/>
    <w:rsid w:val="001D6FE4"/>
    <w:rsid w:val="00231B09"/>
    <w:rsid w:val="00243316"/>
    <w:rsid w:val="0024560A"/>
    <w:rsid w:val="00254ED9"/>
    <w:rsid w:val="00261447"/>
    <w:rsid w:val="00291372"/>
    <w:rsid w:val="002B5FFD"/>
    <w:rsid w:val="002D645E"/>
    <w:rsid w:val="003320AB"/>
    <w:rsid w:val="00370FF5"/>
    <w:rsid w:val="0045400D"/>
    <w:rsid w:val="00507549"/>
    <w:rsid w:val="00547F26"/>
    <w:rsid w:val="005A348C"/>
    <w:rsid w:val="005C032F"/>
    <w:rsid w:val="005D4A7B"/>
    <w:rsid w:val="00633917"/>
    <w:rsid w:val="006873B8"/>
    <w:rsid w:val="006B61BB"/>
    <w:rsid w:val="00712FF9"/>
    <w:rsid w:val="007C50A0"/>
    <w:rsid w:val="008732DC"/>
    <w:rsid w:val="00877CA5"/>
    <w:rsid w:val="008804CF"/>
    <w:rsid w:val="009052B3"/>
    <w:rsid w:val="00914D5B"/>
    <w:rsid w:val="0094252D"/>
    <w:rsid w:val="00945893"/>
    <w:rsid w:val="009C0565"/>
    <w:rsid w:val="009D4D94"/>
    <w:rsid w:val="009F07B4"/>
    <w:rsid w:val="00A01E34"/>
    <w:rsid w:val="00A03162"/>
    <w:rsid w:val="00A24CF1"/>
    <w:rsid w:val="00A32CA2"/>
    <w:rsid w:val="00B12355"/>
    <w:rsid w:val="00B15AB0"/>
    <w:rsid w:val="00B177B0"/>
    <w:rsid w:val="00B65BDF"/>
    <w:rsid w:val="00B70D94"/>
    <w:rsid w:val="00B86A0E"/>
    <w:rsid w:val="00BE4D97"/>
    <w:rsid w:val="00C058E1"/>
    <w:rsid w:val="00C07DD3"/>
    <w:rsid w:val="00C1148B"/>
    <w:rsid w:val="00C224A2"/>
    <w:rsid w:val="00CB22BE"/>
    <w:rsid w:val="00CF4A96"/>
    <w:rsid w:val="00DA4BC9"/>
    <w:rsid w:val="00E27A7A"/>
    <w:rsid w:val="00E31320"/>
    <w:rsid w:val="00E4186F"/>
    <w:rsid w:val="00E553D3"/>
    <w:rsid w:val="00E556FA"/>
    <w:rsid w:val="00ED256C"/>
    <w:rsid w:val="00F53639"/>
    <w:rsid w:val="00F54861"/>
    <w:rsid w:val="00F94AE4"/>
    <w:rsid w:val="00F96FE6"/>
    <w:rsid w:val="00FE53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00F23"/>
  <w15:chartTrackingRefBased/>
  <w15:docId w15:val="{C40682BF-2FEC-4685-BA60-F4F5F6FF4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50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50A0"/>
    <w:pPr>
      <w:ind w:left="720"/>
      <w:contextualSpacing/>
    </w:pPr>
  </w:style>
  <w:style w:type="table" w:styleId="TableGrid">
    <w:name w:val="Table Grid"/>
    <w:basedOn w:val="TableNormal"/>
    <w:uiPriority w:val="39"/>
    <w:rsid w:val="00C11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114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148B"/>
  </w:style>
  <w:style w:type="paragraph" w:styleId="Footer">
    <w:name w:val="footer"/>
    <w:basedOn w:val="Normal"/>
    <w:link w:val="FooterChar"/>
    <w:uiPriority w:val="99"/>
    <w:unhideWhenUsed/>
    <w:rsid w:val="00C114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148B"/>
  </w:style>
  <w:style w:type="paragraph" w:styleId="BalloonText">
    <w:name w:val="Balloon Text"/>
    <w:basedOn w:val="Normal"/>
    <w:link w:val="BalloonTextChar"/>
    <w:uiPriority w:val="99"/>
    <w:semiHidden/>
    <w:unhideWhenUsed/>
    <w:rsid w:val="001D4D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4DAB"/>
    <w:rPr>
      <w:rFonts w:ascii="Segoe UI" w:hAnsi="Segoe UI" w:cs="Segoe UI"/>
      <w:sz w:val="18"/>
      <w:szCs w:val="18"/>
    </w:rPr>
  </w:style>
  <w:style w:type="paragraph" w:styleId="NormalWeb">
    <w:name w:val="Normal (Web)"/>
    <w:basedOn w:val="Normal"/>
    <w:uiPriority w:val="99"/>
    <w:semiHidden/>
    <w:unhideWhenUsed/>
    <w:rsid w:val="003320AB"/>
    <w:pPr>
      <w:spacing w:before="100" w:beforeAutospacing="1" w:after="100" w:afterAutospacing="1" w:line="240" w:lineRule="auto"/>
    </w:pPr>
    <w:rPr>
      <w:rFonts w:ascii="Times New Roman" w:eastAsia="Times New Roman" w:hAnsi="Times New Roman" w:cs="Times New Roman"/>
      <w:kern w:val="0"/>
      <w:sz w:val="24"/>
      <w:szCs w:val="24"/>
      <w:lang w:eastAsia="en-A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213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1260</Words>
  <Characters>7183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Butcher</dc:creator>
  <cp:keywords/>
  <dc:description/>
  <cp:lastModifiedBy>Catherine Butcher</cp:lastModifiedBy>
  <cp:revision>9</cp:revision>
  <cp:lastPrinted>2023-05-16T03:00:00Z</cp:lastPrinted>
  <dcterms:created xsi:type="dcterms:W3CDTF">2023-05-24T02:48:00Z</dcterms:created>
  <dcterms:modified xsi:type="dcterms:W3CDTF">2023-05-24T08:17:00Z</dcterms:modified>
</cp:coreProperties>
</file>